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A5C" w:rsidRPr="00C80EBB" w:rsidRDefault="00C80EBB">
      <w:pPr>
        <w:rPr>
          <w:rFonts w:ascii="Times New Roman" w:hAnsi="Times New Roman" w:cs="Times New Roman"/>
          <w:color w:val="000000" w:themeColor="text1"/>
          <w:sz w:val="28"/>
          <w:szCs w:val="28"/>
        </w:rPr>
      </w:pPr>
      <w:bookmarkStart w:id="0" w:name="_GoBack"/>
      <w:r w:rsidRPr="00C80EBB">
        <w:rPr>
          <w:rFonts w:ascii="Times New Roman" w:hAnsi="Times New Roman" w:cs="Times New Roman"/>
          <w:color w:val="000000" w:themeColor="text1"/>
          <w:sz w:val="28"/>
          <w:szCs w:val="28"/>
          <w:shd w:val="clear" w:color="auto" w:fill="FFFFFF"/>
        </w:rPr>
        <w:t xml:space="preserve">Администрация сельского поселения </w:t>
      </w:r>
      <w:r>
        <w:rPr>
          <w:rFonts w:ascii="Times New Roman" w:hAnsi="Times New Roman" w:cs="Times New Roman"/>
          <w:color w:val="000000" w:themeColor="text1"/>
          <w:sz w:val="28"/>
          <w:szCs w:val="28"/>
          <w:shd w:val="clear" w:color="auto" w:fill="FFFFFF"/>
        </w:rPr>
        <w:t>Богородский</w:t>
      </w:r>
      <w:r w:rsidRPr="00C80EBB">
        <w:rPr>
          <w:rFonts w:ascii="Times New Roman" w:hAnsi="Times New Roman" w:cs="Times New Roman"/>
          <w:color w:val="000000" w:themeColor="text1"/>
          <w:sz w:val="28"/>
          <w:szCs w:val="28"/>
          <w:shd w:val="clear" w:color="auto" w:fill="FFFFFF"/>
        </w:rPr>
        <w:t xml:space="preserve"> сельсовет информирует жителей сельского поселения о том, что 24 октября 2022 года был дан старт конкурсного отбора проектов развития общественной инфраструктуры, основанных на местных инициативах, на территории </w:t>
      </w:r>
      <w:proofErr w:type="gramStart"/>
      <w:r w:rsidRPr="00C80EBB">
        <w:rPr>
          <w:rFonts w:ascii="Times New Roman" w:hAnsi="Times New Roman" w:cs="Times New Roman"/>
          <w:color w:val="000000" w:themeColor="text1"/>
          <w:sz w:val="28"/>
          <w:szCs w:val="28"/>
          <w:shd w:val="clear" w:color="auto" w:fill="FFFFFF"/>
        </w:rPr>
        <w:t>Республики  Башкортостан</w:t>
      </w:r>
      <w:proofErr w:type="gramEnd"/>
      <w:r w:rsidRPr="00C80EBB">
        <w:rPr>
          <w:rFonts w:ascii="Times New Roman" w:hAnsi="Times New Roman" w:cs="Times New Roman"/>
          <w:color w:val="000000" w:themeColor="text1"/>
          <w:sz w:val="28"/>
          <w:szCs w:val="28"/>
          <w:shd w:val="clear" w:color="auto" w:fill="FFFFFF"/>
        </w:rPr>
        <w:t xml:space="preserve"> в 2023 году. Конкурсный отбор в 2023 году будет регламентирован Постановлением Правительства Республики Башкортостан № 168 от 19 апреля 2017 года «О реализации на территории Республики Башкортостан проектов развития общественной инфраструктуры, основанных на местных инициативах» с изменениями и дополнениями. Согласно календарного плана все мероприятия с участием населения по выбору проекта должны быть завершены до 31 декабря 2022 года. Прием документации для участия в конкурсном отборе запланирован с 01 декабря 2022 года по 7 марта 2023 года. Ориентировочная дата заседания конкурсной комиссии по проведению конкурсного отбора проектов развития общественной инфраструктуры, основанных на местных инициативах 29 марта 2023 года, сообщается на сайте ППМИ Башкортостан. Согласно документам, в течение 3-х дней с момента заседания конкурсной комиссии по проведению конкурсного отбора проектов развития общественной инфраструктуры, основанных на местных инициативах, на сайте </w:t>
      </w:r>
      <w:hyperlink r:id="rId4" w:history="1">
        <w:r w:rsidRPr="00C80EBB">
          <w:rPr>
            <w:rStyle w:val="a3"/>
            <w:rFonts w:ascii="Times New Roman" w:hAnsi="Times New Roman" w:cs="Times New Roman"/>
            <w:color w:val="000000" w:themeColor="text1"/>
            <w:sz w:val="28"/>
            <w:szCs w:val="28"/>
            <w:bdr w:val="none" w:sz="0" w:space="0" w:color="auto" w:frame="1"/>
            <w:shd w:val="clear" w:color="auto" w:fill="FFFFFF"/>
          </w:rPr>
          <w:t>ppmi.bashkortostan.ru</w:t>
        </w:r>
      </w:hyperlink>
      <w:r w:rsidRPr="00C80EBB">
        <w:rPr>
          <w:rFonts w:ascii="Times New Roman" w:hAnsi="Times New Roman" w:cs="Times New Roman"/>
          <w:color w:val="000000" w:themeColor="text1"/>
          <w:sz w:val="28"/>
          <w:szCs w:val="28"/>
          <w:shd w:val="clear" w:color="auto" w:fill="FFFFFF"/>
        </w:rPr>
        <w:t> публикуется протокол заседания с результатами конкурсного отбора. Предварительные рейтинги станут известны в середине апреля 2023 года.</w:t>
      </w:r>
      <w:bookmarkEnd w:id="0"/>
    </w:p>
    <w:sectPr w:rsidR="00471A5C" w:rsidRPr="00C80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D3"/>
    <w:rsid w:val="00471A5C"/>
    <w:rsid w:val="00C80EBB"/>
    <w:rsid w:val="00F93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2F99"/>
  <w15:chartTrackingRefBased/>
  <w15:docId w15:val="{A8ABDE7B-9EEF-4AD1-A97B-1EB8A428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0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pmi.bashkorto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1246</Characters>
  <Application>Microsoft Office Word</Application>
  <DocSecurity>0</DocSecurity>
  <Lines>10</Lines>
  <Paragraphs>2</Paragraphs>
  <ScaleCrop>false</ScaleCrop>
  <Company>SPecialiST RePack</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2022-12-20T18:33:00Z</dcterms:created>
  <dcterms:modified xsi:type="dcterms:W3CDTF">2022-12-20T18:35:00Z</dcterms:modified>
</cp:coreProperties>
</file>