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35E4" w:rsidRDefault="008635E4" w:rsidP="008635E4">
      <w:pPr>
        <w:jc w:val="right"/>
        <w:rPr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-100"/>
        <w:tblW w:w="1001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1466"/>
        <w:gridCol w:w="4266"/>
      </w:tblGrid>
      <w:tr w:rsidR="00A07A1D" w:rsidRPr="00994DE4" w:rsidTr="00816211">
        <w:trPr>
          <w:trHeight w:val="1849"/>
        </w:trPr>
        <w:tc>
          <w:tcPr>
            <w:tcW w:w="428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7A1D" w:rsidRPr="00994DE4" w:rsidRDefault="00A07A1D" w:rsidP="00A07A1D">
            <w:pPr>
              <w:jc w:val="center"/>
              <w:rPr>
                <w:b/>
                <w:sz w:val="20"/>
                <w:szCs w:val="20"/>
              </w:rPr>
            </w:pPr>
            <w:r w:rsidRPr="00994DE4">
              <w:rPr>
                <w:b/>
                <w:sz w:val="20"/>
                <w:szCs w:val="20"/>
              </w:rPr>
              <w:t>БАШКОРТОСТАН РЕСПУБЛИКА</w:t>
            </w:r>
            <w:r w:rsidRPr="00994DE4">
              <w:rPr>
                <w:b/>
                <w:sz w:val="20"/>
                <w:szCs w:val="20"/>
                <w:lang w:val="en-US"/>
              </w:rPr>
              <w:t>h</w:t>
            </w:r>
            <w:r w:rsidRPr="00994DE4">
              <w:rPr>
                <w:b/>
                <w:sz w:val="20"/>
                <w:szCs w:val="20"/>
              </w:rPr>
              <w:t xml:space="preserve">Ы БЛАГОВЕЩЕН РАЙОНЫ МУНИЦИПАЛЬ РАЙОНЫНЫҢ </w:t>
            </w:r>
            <w:proofErr w:type="gramStart"/>
            <w:r w:rsidRPr="00994DE4">
              <w:rPr>
                <w:b/>
                <w:sz w:val="20"/>
                <w:szCs w:val="20"/>
              </w:rPr>
              <w:t>БОГОРОДСКИЙ  АУЫЛ</w:t>
            </w:r>
            <w:proofErr w:type="gramEnd"/>
            <w:r w:rsidRPr="00994DE4">
              <w:rPr>
                <w:b/>
                <w:sz w:val="20"/>
                <w:szCs w:val="20"/>
              </w:rPr>
              <w:t xml:space="preserve"> СОВЕТЫ АУЫЛ  БИЛМƏ</w:t>
            </w:r>
            <w:r w:rsidRPr="00994DE4">
              <w:rPr>
                <w:b/>
                <w:sz w:val="20"/>
                <w:szCs w:val="20"/>
                <w:lang w:val="en-US"/>
              </w:rPr>
              <w:t>h</w:t>
            </w:r>
            <w:r w:rsidRPr="00994DE4">
              <w:rPr>
                <w:b/>
                <w:sz w:val="20"/>
                <w:szCs w:val="20"/>
              </w:rPr>
              <w:t>Е ХАКИМИƏТ</w:t>
            </w:r>
          </w:p>
        </w:tc>
        <w:tc>
          <w:tcPr>
            <w:tcW w:w="146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07A1D" w:rsidRPr="00994DE4" w:rsidRDefault="00A07A1D" w:rsidP="00A07A1D">
            <w:pPr>
              <w:jc w:val="center"/>
              <w:rPr>
                <w:sz w:val="20"/>
                <w:szCs w:val="20"/>
              </w:rPr>
            </w:pPr>
            <w:r w:rsidRPr="00994DE4"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-1368425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7A1D" w:rsidRPr="00994DE4" w:rsidRDefault="00A07A1D" w:rsidP="00A07A1D">
            <w:pPr>
              <w:keepNext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94DE4">
              <w:rPr>
                <w:b/>
                <w:sz w:val="20"/>
                <w:szCs w:val="20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A07A1D" w:rsidRPr="00994DE4" w:rsidRDefault="00A07A1D" w:rsidP="00A07A1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07A1D" w:rsidRPr="00994DE4" w:rsidRDefault="00A07A1D" w:rsidP="00A07A1D">
      <w:pPr>
        <w:jc w:val="center"/>
        <w:rPr>
          <w:b/>
          <w:sz w:val="28"/>
          <w:szCs w:val="28"/>
        </w:rPr>
      </w:pPr>
      <w:r w:rsidRPr="00994DE4">
        <w:rPr>
          <w:b/>
          <w:sz w:val="28"/>
          <w:szCs w:val="28"/>
        </w:rPr>
        <w:t>КАРАР                                                      ПОСТАНОВЛЕНИЕ</w:t>
      </w:r>
    </w:p>
    <w:p w:rsidR="00A07A1D" w:rsidRPr="00CF319C" w:rsidRDefault="00A07A1D" w:rsidP="00A07A1D">
      <w:r w:rsidRPr="00CF319C">
        <w:t xml:space="preserve">                                                           </w:t>
      </w:r>
    </w:p>
    <w:p w:rsidR="00A07A1D" w:rsidRPr="00994DE4" w:rsidRDefault="00A07A1D" w:rsidP="00A07A1D">
      <w:pPr>
        <w:rPr>
          <w:b/>
          <w:sz w:val="28"/>
          <w:szCs w:val="28"/>
        </w:rPr>
      </w:pPr>
      <w:r w:rsidRPr="00994DE4">
        <w:rPr>
          <w:sz w:val="28"/>
          <w:szCs w:val="28"/>
        </w:rPr>
        <w:t>«</w:t>
      </w:r>
      <w:r>
        <w:rPr>
          <w:b/>
          <w:sz w:val="28"/>
          <w:szCs w:val="28"/>
        </w:rPr>
        <w:t>1</w:t>
      </w:r>
      <w:r w:rsidR="009643F0">
        <w:rPr>
          <w:b/>
          <w:sz w:val="28"/>
          <w:szCs w:val="28"/>
        </w:rPr>
        <w:t>7</w:t>
      </w:r>
      <w:r w:rsidRPr="00994DE4">
        <w:rPr>
          <w:b/>
          <w:sz w:val="28"/>
          <w:szCs w:val="28"/>
        </w:rPr>
        <w:t xml:space="preserve">» </w:t>
      </w:r>
      <w:proofErr w:type="gramStart"/>
      <w:r w:rsidRPr="00994DE4">
        <w:rPr>
          <w:b/>
          <w:sz w:val="28"/>
          <w:szCs w:val="28"/>
        </w:rPr>
        <w:t>январь  202</w:t>
      </w:r>
      <w:r>
        <w:rPr>
          <w:b/>
          <w:sz w:val="28"/>
          <w:szCs w:val="28"/>
        </w:rPr>
        <w:t>5</w:t>
      </w:r>
      <w:proofErr w:type="gramEnd"/>
      <w:r w:rsidRPr="00994DE4">
        <w:rPr>
          <w:b/>
          <w:sz w:val="28"/>
          <w:szCs w:val="28"/>
        </w:rPr>
        <w:t>- й                          №</w:t>
      </w:r>
      <w:r w:rsidR="009643F0">
        <w:rPr>
          <w:b/>
          <w:sz w:val="28"/>
          <w:szCs w:val="28"/>
        </w:rPr>
        <w:t>3</w:t>
      </w:r>
      <w:r w:rsidRPr="00994DE4">
        <w:rPr>
          <w:b/>
          <w:sz w:val="28"/>
          <w:szCs w:val="28"/>
        </w:rPr>
        <w:t xml:space="preserve">                    «</w:t>
      </w:r>
      <w:r>
        <w:rPr>
          <w:b/>
          <w:sz w:val="28"/>
          <w:szCs w:val="28"/>
        </w:rPr>
        <w:t>1</w:t>
      </w:r>
      <w:r w:rsidR="009643F0">
        <w:rPr>
          <w:b/>
          <w:sz w:val="28"/>
          <w:szCs w:val="28"/>
        </w:rPr>
        <w:t>7</w:t>
      </w:r>
      <w:r w:rsidRPr="00994DE4">
        <w:rPr>
          <w:b/>
          <w:sz w:val="28"/>
          <w:szCs w:val="28"/>
        </w:rPr>
        <w:t>» января 202</w:t>
      </w:r>
      <w:r>
        <w:rPr>
          <w:b/>
          <w:sz w:val="28"/>
          <w:szCs w:val="28"/>
        </w:rPr>
        <w:t>5</w:t>
      </w:r>
      <w:r w:rsidRPr="00994DE4">
        <w:rPr>
          <w:b/>
          <w:sz w:val="28"/>
          <w:szCs w:val="28"/>
        </w:rPr>
        <w:t xml:space="preserve"> г.</w:t>
      </w: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A07A1D" w:rsidRDefault="00A07A1D" w:rsidP="00A07A1D">
      <w:pPr>
        <w:autoSpaceDE w:val="0"/>
        <w:autoSpaceDN w:val="0"/>
        <w:adjustRightInd w:val="0"/>
        <w:jc w:val="center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  <w:r w:rsidRPr="00A07A1D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О внесении изменений в Постановление Администрации сельского поселения </w:t>
      </w:r>
      <w:r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Богородский</w:t>
      </w:r>
      <w:r w:rsidRPr="00A07A1D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 сельсовет муниципального района Благовещенский район Республики Башкортостан от 08.11.2022г. № </w:t>
      </w:r>
      <w:r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45</w:t>
      </w:r>
      <w:r w:rsidRPr="00A07A1D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 «</w:t>
      </w:r>
      <w:r w:rsidRPr="00A07A1D">
        <w:rPr>
          <w:rFonts w:eastAsia="Calibri" w:cs="Times New Roman"/>
          <w:b/>
          <w:bCs/>
          <w:i/>
          <w:iCs/>
          <w:kern w:val="0"/>
          <w:sz w:val="28"/>
          <w:szCs w:val="28"/>
          <w:highlight w:val="white"/>
          <w:lang w:eastAsia="ru-RU" w:bidi="ar-SA"/>
        </w:rPr>
        <w:t>Об утверждении порядка осуществления бюджетных инвестиций в объекты муниципальн</w:t>
      </w:r>
      <w:bookmarkStart w:id="0" w:name="_GoBack"/>
      <w:bookmarkEnd w:id="0"/>
      <w:r w:rsidRPr="00A07A1D">
        <w:rPr>
          <w:rFonts w:eastAsia="Calibri" w:cs="Times New Roman"/>
          <w:b/>
          <w:bCs/>
          <w:i/>
          <w:iCs/>
          <w:kern w:val="0"/>
          <w:sz w:val="28"/>
          <w:szCs w:val="28"/>
          <w:highlight w:val="white"/>
          <w:lang w:eastAsia="ru-RU" w:bidi="ar-SA"/>
        </w:rPr>
        <w:t xml:space="preserve">ой собственности сельского поселения </w:t>
      </w:r>
      <w:r>
        <w:rPr>
          <w:rFonts w:eastAsia="Calibri" w:cs="Times New Roman"/>
          <w:b/>
          <w:bCs/>
          <w:i/>
          <w:iCs/>
          <w:kern w:val="0"/>
          <w:sz w:val="28"/>
          <w:szCs w:val="28"/>
          <w:lang w:eastAsia="ru-RU" w:bidi="ar-SA"/>
        </w:rPr>
        <w:t>Богородский</w:t>
      </w:r>
      <w:r w:rsidRPr="00A07A1D">
        <w:rPr>
          <w:rFonts w:eastAsia="Calibri" w:cs="Times New Roman"/>
          <w:b/>
          <w:bCs/>
          <w:i/>
          <w:iCs/>
          <w:kern w:val="0"/>
          <w:sz w:val="28"/>
          <w:szCs w:val="28"/>
          <w:lang w:eastAsia="ru-RU" w:bidi="ar-SA"/>
        </w:rPr>
        <w:t xml:space="preserve"> сельсовет муниципального</w:t>
      </w:r>
      <w:r w:rsidRPr="00A07A1D">
        <w:rPr>
          <w:rFonts w:eastAsia="Calibri" w:cs="Times New Roman"/>
          <w:b/>
          <w:bCs/>
          <w:i/>
          <w:iCs/>
          <w:kern w:val="0"/>
          <w:sz w:val="28"/>
          <w:szCs w:val="28"/>
          <w:lang w:eastAsia="ru-RU" w:bidi="ar-SA"/>
        </w:rPr>
        <w:t xml:space="preserve"> </w:t>
      </w:r>
      <w:r w:rsidRPr="00A07A1D">
        <w:rPr>
          <w:rFonts w:eastAsia="Calibri" w:cs="Times New Roman"/>
          <w:b/>
          <w:bCs/>
          <w:i/>
          <w:iCs/>
          <w:kern w:val="0"/>
          <w:sz w:val="28"/>
          <w:szCs w:val="28"/>
          <w:lang w:eastAsia="ru-RU" w:bidi="ar-SA"/>
        </w:rPr>
        <w:t>района Благовещенский район</w:t>
      </w:r>
      <w:r w:rsidRPr="00A07A1D">
        <w:rPr>
          <w:rFonts w:eastAsia="Calibri" w:cs="Times New Roman"/>
          <w:b/>
          <w:bCs/>
          <w:i/>
          <w:iCs/>
          <w:kern w:val="0"/>
          <w:sz w:val="28"/>
          <w:szCs w:val="28"/>
          <w:lang w:eastAsia="ru-RU" w:bidi="ar-SA"/>
        </w:rPr>
        <w:t xml:space="preserve"> </w:t>
      </w:r>
      <w:r w:rsidRPr="00A07A1D">
        <w:rPr>
          <w:rFonts w:eastAsia="Calibri" w:cs="Times New Roman"/>
          <w:b/>
          <w:bCs/>
          <w:i/>
          <w:iCs/>
          <w:kern w:val="0"/>
          <w:sz w:val="28"/>
          <w:szCs w:val="28"/>
          <w:lang w:eastAsia="ru-RU" w:bidi="ar-SA"/>
        </w:rPr>
        <w:t>Республики Башкортостан</w:t>
      </w:r>
      <w:r w:rsidRPr="00A07A1D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»</w:t>
      </w:r>
    </w:p>
    <w:p w:rsidR="00A07A1D" w:rsidRPr="00A07A1D" w:rsidRDefault="00A07A1D" w:rsidP="00A07A1D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kern w:val="0"/>
          <w:sz w:val="28"/>
          <w:szCs w:val="28"/>
          <w:lang w:eastAsia="ru-RU" w:bidi="ar-SA"/>
        </w:rPr>
      </w:pPr>
    </w:p>
    <w:p w:rsidR="00A07A1D" w:rsidRDefault="00A07A1D" w:rsidP="009643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07A1D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 xml:space="preserve">       </w:t>
      </w:r>
      <w:r w:rsidRPr="00081D4C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081D4C">
        <w:rPr>
          <w:sz w:val="28"/>
          <w:szCs w:val="28"/>
        </w:rPr>
        <w:t xml:space="preserve">м от 6 октября 2003 года </w:t>
      </w:r>
      <w:r>
        <w:rPr>
          <w:caps/>
          <w:sz w:val="30"/>
          <w:szCs w:val="30"/>
        </w:rPr>
        <w:br/>
      </w:r>
      <w:r w:rsidRPr="00081D4C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9643F0">
        <w:rPr>
          <w:sz w:val="28"/>
          <w:szCs w:val="28"/>
        </w:rPr>
        <w:t xml:space="preserve">, </w:t>
      </w:r>
      <w:r w:rsidR="009643F0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>огласно п.2 ст.79 Бюджетного кодекса Российской Федерации</w:t>
      </w:r>
      <w:r w:rsidR="009643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9643F0">
        <w:rPr>
          <w:sz w:val="28"/>
          <w:szCs w:val="28"/>
          <w:lang w:val="be-BY"/>
        </w:rPr>
        <w:t xml:space="preserve">на основании </w:t>
      </w:r>
      <w:r w:rsidR="009643F0" w:rsidRPr="004C081A">
        <w:rPr>
          <w:sz w:val="28"/>
          <w:szCs w:val="28"/>
        </w:rPr>
        <w:t>Протест</w:t>
      </w:r>
      <w:r w:rsidR="009643F0">
        <w:rPr>
          <w:sz w:val="28"/>
          <w:szCs w:val="28"/>
        </w:rPr>
        <w:t>а</w:t>
      </w:r>
      <w:r w:rsidR="009643F0" w:rsidRPr="004C081A">
        <w:rPr>
          <w:sz w:val="28"/>
          <w:szCs w:val="28"/>
        </w:rPr>
        <w:t xml:space="preserve"> Благовещенской межрай</w:t>
      </w:r>
      <w:r w:rsidR="009643F0">
        <w:rPr>
          <w:sz w:val="28"/>
          <w:szCs w:val="28"/>
        </w:rPr>
        <w:t>онной прокуратуры Республики Башкортостан о</w:t>
      </w:r>
      <w:r w:rsidR="009643F0">
        <w:rPr>
          <w:sz w:val="28"/>
          <w:szCs w:val="28"/>
        </w:rPr>
        <w:t xml:space="preserve">т </w:t>
      </w:r>
      <w:r w:rsidR="009643F0">
        <w:rPr>
          <w:sz w:val="28"/>
          <w:szCs w:val="28"/>
        </w:rPr>
        <w:t xml:space="preserve"> </w:t>
      </w:r>
      <w:r w:rsidR="009643F0">
        <w:rPr>
          <w:sz w:val="28"/>
          <w:szCs w:val="28"/>
        </w:rPr>
        <w:t>28.12.</w:t>
      </w:r>
      <w:r w:rsidR="009643F0">
        <w:rPr>
          <w:sz w:val="28"/>
          <w:szCs w:val="28"/>
        </w:rPr>
        <w:t xml:space="preserve"> 2024 года № 5-1-2024/Прдп</w:t>
      </w:r>
      <w:r w:rsidR="009643F0">
        <w:rPr>
          <w:sz w:val="28"/>
          <w:szCs w:val="28"/>
        </w:rPr>
        <w:t>174</w:t>
      </w:r>
      <w:r w:rsidR="009643F0">
        <w:rPr>
          <w:sz w:val="28"/>
          <w:szCs w:val="28"/>
        </w:rPr>
        <w:t>-24-20800020,</w:t>
      </w:r>
      <w:r w:rsidR="009643F0" w:rsidRPr="004C081A">
        <w:rPr>
          <w:sz w:val="28"/>
          <w:szCs w:val="28"/>
        </w:rPr>
        <w:t xml:space="preserve"> в целях приведения нормативно</w:t>
      </w:r>
      <w:r w:rsidR="009643F0">
        <w:rPr>
          <w:sz w:val="28"/>
          <w:szCs w:val="28"/>
        </w:rPr>
        <w:t>-</w:t>
      </w:r>
      <w:r w:rsidR="009643F0" w:rsidRPr="004C081A">
        <w:rPr>
          <w:sz w:val="28"/>
          <w:szCs w:val="28"/>
        </w:rPr>
        <w:t>правовых актов муниципального образования в соответствие с Федеральным законодательством</w:t>
      </w:r>
      <w:r w:rsidR="009643F0">
        <w:rPr>
          <w:sz w:val="28"/>
          <w:szCs w:val="28"/>
        </w:rPr>
        <w:t xml:space="preserve">, </w:t>
      </w:r>
      <w:r w:rsidR="009643F0" w:rsidRPr="00081D4C">
        <w:rPr>
          <w:sz w:val="28"/>
          <w:szCs w:val="28"/>
        </w:rPr>
        <w:t xml:space="preserve">Администрация </w:t>
      </w:r>
      <w:r w:rsidR="009643F0">
        <w:rPr>
          <w:sz w:val="28"/>
          <w:szCs w:val="28"/>
        </w:rPr>
        <w:t>сельского поселения Богородский   сельсовет муниципального района Благовещенский район Республики Башкортостан</w:t>
      </w:r>
    </w:p>
    <w:p w:rsidR="009643F0" w:rsidRPr="009643F0" w:rsidRDefault="009643F0" w:rsidP="009643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07A1D" w:rsidRPr="00A07A1D" w:rsidRDefault="00A07A1D" w:rsidP="00A07A1D">
      <w:pPr>
        <w:widowControl/>
        <w:suppressAutoHyphens w:val="0"/>
        <w:spacing w:after="160" w:line="252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07A1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ПОСТАНОВЛЯ</w:t>
      </w:r>
      <w:r w:rsidR="009643F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ЕТ</w:t>
      </w:r>
      <w:r w:rsidRPr="00A07A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: </w:t>
      </w:r>
    </w:p>
    <w:p w:rsidR="00A07A1D" w:rsidRPr="00A07A1D" w:rsidRDefault="00A07A1D" w:rsidP="00A07A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1. Внести следующие изменения в Постановление Администрации сельского поселения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Богородский</w:t>
      </w: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 муниципального района Благовещенский район Республики Башкортостан от 08.11.2022г. №</w:t>
      </w:r>
      <w:r w:rsidR="009643F0">
        <w:rPr>
          <w:rFonts w:eastAsia="Times New Roman" w:cs="Times New Roman"/>
          <w:kern w:val="0"/>
          <w:sz w:val="28"/>
          <w:szCs w:val="28"/>
          <w:lang w:eastAsia="ru-RU" w:bidi="ar-SA"/>
        </w:rPr>
        <w:t>45</w:t>
      </w: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«Об утверждении порядка осуществления бюджетных инвестиций в объекты муниципальной собственности сельского поселения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Богородский</w:t>
      </w: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 муниципального района Благовещенский район Республики Башкортостан»:</w:t>
      </w:r>
    </w:p>
    <w:p w:rsidR="00A07A1D" w:rsidRPr="00A07A1D" w:rsidRDefault="00A07A1D" w:rsidP="00A07A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1.1.  Пункт 8 изложить в следующей редакции:</w:t>
      </w:r>
    </w:p>
    <w:p w:rsidR="00A07A1D" w:rsidRPr="00A07A1D" w:rsidRDefault="00A07A1D" w:rsidP="00A07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   Концессионные соглашения в объеме бюджетных инвестиций оплачиваются в пределах лимитов бюджетных обязательств, доведенных </w:t>
      </w:r>
      <w:proofErr w:type="spellStart"/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>концеденту</w:t>
      </w:r>
      <w:proofErr w:type="spellEnd"/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решениями администрации  на срок, не превышающий срок действия утвержденных  лимитов бюджетных обязательств.</w:t>
      </w:r>
    </w:p>
    <w:p w:rsidR="00A07A1D" w:rsidRPr="00A07A1D" w:rsidRDefault="00A07A1D" w:rsidP="00A07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1.2. </w:t>
      </w: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>Пункт 12 изложить в следующей редакции:</w:t>
      </w:r>
    </w:p>
    <w:p w:rsidR="00A07A1D" w:rsidRPr="00A07A1D" w:rsidRDefault="00A07A1D" w:rsidP="00A07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Операции с бюджетными инвестициями осуществляются в порядке, установленном бюджетным законодательством для исполнения бюджета </w:t>
      </w: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lastRenderedPageBreak/>
        <w:t>сельского поселения, и отражаются на открытых в администрации сельского поселения, лицевых счетах:</w:t>
      </w:r>
    </w:p>
    <w:p w:rsidR="00A07A1D" w:rsidRPr="00A07A1D" w:rsidRDefault="00A07A1D" w:rsidP="00A07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а) получателя бюджетных средств - в случае заключения муниципальных контрактов муниципальным заказчиком, концессионных соглашений </w:t>
      </w:r>
      <w:proofErr w:type="spellStart"/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>концедентом</w:t>
      </w:r>
      <w:proofErr w:type="spellEnd"/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A07A1D" w:rsidRPr="00A07A1D" w:rsidRDefault="00A07A1D" w:rsidP="00A07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:rsidR="00A07A1D" w:rsidRPr="00A07A1D" w:rsidRDefault="00A07A1D" w:rsidP="00A07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1.3 </w:t>
      </w:r>
      <w:r w:rsidRPr="00A07A1D">
        <w:rPr>
          <w:rFonts w:eastAsia="Times New Roman" w:cs="Times New Roman"/>
          <w:kern w:val="0"/>
          <w:sz w:val="28"/>
          <w:szCs w:val="28"/>
          <w:lang w:eastAsia="ru-RU" w:bidi="ar-SA"/>
        </w:rPr>
        <w:t>Пункт 13 изложить в следующей редакции:</w:t>
      </w:r>
    </w:p>
    <w:p w:rsidR="00A07A1D" w:rsidRPr="00A07A1D" w:rsidRDefault="00A07A1D" w:rsidP="009643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0" w:lineRule="atLeast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7A1D">
        <w:rPr>
          <w:rFonts w:eastAsia="Calibri" w:cs="Times New Roman"/>
          <w:kern w:val="0"/>
          <w:sz w:val="28"/>
          <w:szCs w:val="28"/>
          <w:lang w:eastAsia="ru-RU" w:bidi="ar-SA"/>
        </w:rPr>
        <w:t>В целях открытия лицевого счета, указанного в подпункте "б" пункта 12 настоящего Порядка, администрацией в течение 5 рабочих дней с даты подписания соглашения о передаче полномочий представляются в администрацию сельского поселения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:rsidR="009643F0" w:rsidRPr="00EE3980" w:rsidRDefault="00A07A1D" w:rsidP="009643F0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A07A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9643F0" w:rsidRPr="004C081A">
        <w:rPr>
          <w:sz w:val="28"/>
          <w:szCs w:val="28"/>
          <w:lang w:val="be-BY"/>
        </w:rPr>
        <w:t xml:space="preserve">2. </w:t>
      </w:r>
      <w:r w:rsidR="009643F0">
        <w:rPr>
          <w:sz w:val="28"/>
          <w:szCs w:val="28"/>
        </w:rPr>
        <w:t>Обнародовать настоящее постановление в порядке,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</w:t>
      </w:r>
      <w:r w:rsidR="009643F0" w:rsidRPr="004C081A">
        <w:rPr>
          <w:sz w:val="28"/>
          <w:szCs w:val="28"/>
          <w:lang w:val="be-BY"/>
        </w:rPr>
        <w:t>.</w:t>
      </w:r>
      <w:r w:rsidR="009643F0" w:rsidRPr="004C081A">
        <w:rPr>
          <w:sz w:val="28"/>
          <w:szCs w:val="28"/>
        </w:rPr>
        <w:t xml:space="preserve"> </w:t>
      </w:r>
    </w:p>
    <w:p w:rsidR="009643F0" w:rsidRPr="004C081A" w:rsidRDefault="009643F0" w:rsidP="009643F0">
      <w:pPr>
        <w:ind w:firstLine="709"/>
        <w:jc w:val="both"/>
        <w:rPr>
          <w:sz w:val="28"/>
          <w:szCs w:val="28"/>
        </w:rPr>
      </w:pPr>
      <w:r w:rsidRPr="004C081A">
        <w:rPr>
          <w:sz w:val="28"/>
          <w:szCs w:val="28"/>
          <w:lang w:val="be-BY"/>
        </w:rPr>
        <w:t xml:space="preserve">3. Контроль за исполнением настоящего постановления </w:t>
      </w:r>
      <w:r w:rsidRPr="004C081A">
        <w:rPr>
          <w:sz w:val="28"/>
          <w:szCs w:val="28"/>
        </w:rPr>
        <w:t>оставляю за собой.</w:t>
      </w:r>
    </w:p>
    <w:p w:rsidR="009643F0" w:rsidRPr="004C081A" w:rsidRDefault="009643F0" w:rsidP="009643F0">
      <w:pPr>
        <w:ind w:firstLine="709"/>
        <w:jc w:val="both"/>
        <w:rPr>
          <w:sz w:val="28"/>
          <w:szCs w:val="28"/>
        </w:rPr>
      </w:pPr>
    </w:p>
    <w:p w:rsidR="009643F0" w:rsidRDefault="009643F0" w:rsidP="009643F0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</w:p>
    <w:p w:rsidR="009643F0" w:rsidRPr="009643F0" w:rsidRDefault="009643F0" w:rsidP="009643F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43F0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Л.Ф. </w:t>
      </w:r>
      <w:proofErr w:type="spellStart"/>
      <w:r w:rsidRPr="009643F0">
        <w:rPr>
          <w:rFonts w:ascii="Times New Roman" w:hAnsi="Times New Roman" w:cs="Times New Roman"/>
          <w:b w:val="0"/>
          <w:sz w:val="28"/>
          <w:szCs w:val="28"/>
        </w:rPr>
        <w:t>Ахмерова</w:t>
      </w:r>
      <w:proofErr w:type="spellEnd"/>
    </w:p>
    <w:p w:rsidR="009643F0" w:rsidRDefault="009643F0" w:rsidP="009643F0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</w:p>
    <w:p w:rsidR="009643F0" w:rsidRPr="00C01082" w:rsidRDefault="009643F0" w:rsidP="009643F0"/>
    <w:p w:rsidR="008635E4" w:rsidRPr="00A07A1D" w:rsidRDefault="008635E4" w:rsidP="009643F0">
      <w:pPr>
        <w:widowControl/>
        <w:suppressAutoHyphens w:val="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8635E4" w:rsidRPr="00A07A1D" w:rsidRDefault="008635E4" w:rsidP="0084740D">
      <w:pPr>
        <w:rPr>
          <w:rFonts w:cs="Times New Roman"/>
          <w:sz w:val="28"/>
          <w:szCs w:val="28"/>
          <w:shd w:val="clear" w:color="auto" w:fill="FFFFFF"/>
        </w:rPr>
      </w:pPr>
    </w:p>
    <w:p w:rsidR="008635E4" w:rsidRPr="00A07A1D" w:rsidRDefault="008635E4" w:rsidP="0084740D">
      <w:pPr>
        <w:rPr>
          <w:rFonts w:cs="Times New Roman"/>
          <w:sz w:val="28"/>
          <w:szCs w:val="28"/>
          <w:shd w:val="clear" w:color="auto" w:fill="FFFFFF"/>
        </w:rPr>
      </w:pPr>
    </w:p>
    <w:p w:rsidR="008635E4" w:rsidRPr="00A07A1D" w:rsidRDefault="008635E4" w:rsidP="0084740D">
      <w:pPr>
        <w:rPr>
          <w:rFonts w:cs="Times New Roman"/>
          <w:sz w:val="28"/>
          <w:szCs w:val="28"/>
          <w:shd w:val="clear" w:color="auto" w:fill="FFFFFF"/>
        </w:rPr>
      </w:pPr>
    </w:p>
    <w:p w:rsidR="008635E4" w:rsidRPr="00A07A1D" w:rsidRDefault="008635E4" w:rsidP="0084740D">
      <w:pPr>
        <w:rPr>
          <w:rFonts w:cs="Times New Roman"/>
          <w:sz w:val="28"/>
          <w:szCs w:val="28"/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9643F0" w:rsidRDefault="009643F0" w:rsidP="0084740D">
      <w:pPr>
        <w:rPr>
          <w:shd w:val="clear" w:color="auto" w:fill="FFFFFF"/>
        </w:rPr>
      </w:pPr>
    </w:p>
    <w:p w:rsidR="000C551C" w:rsidRDefault="000C551C" w:rsidP="0084740D">
      <w:pPr>
        <w:rPr>
          <w:shd w:val="clear" w:color="auto" w:fill="FFFFFF"/>
        </w:rPr>
      </w:pPr>
    </w:p>
    <w:p w:rsidR="0084740D" w:rsidRPr="009643F0" w:rsidRDefault="0084740D" w:rsidP="009643F0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               </w:t>
      </w:r>
    </w:p>
    <w:sectPr w:rsidR="0084740D" w:rsidRPr="009643F0" w:rsidSect="00A52012">
      <w:headerReference w:type="even" r:id="rId9"/>
      <w:headerReference w:type="default" r:id="rId10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16C" w:rsidRDefault="00E4616C" w:rsidP="00260602">
      <w:r>
        <w:separator/>
      </w:r>
    </w:p>
  </w:endnote>
  <w:endnote w:type="continuationSeparator" w:id="0">
    <w:p w:rsidR="00E4616C" w:rsidRDefault="00E4616C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§ЮЎм§Ў?Ўм§А?§Ю???Ўм§А?§Ю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16C" w:rsidRDefault="00E4616C" w:rsidP="00260602">
      <w:r>
        <w:separator/>
      </w:r>
    </w:p>
  </w:footnote>
  <w:footnote w:type="continuationSeparator" w:id="0">
    <w:p w:rsidR="00E4616C" w:rsidRDefault="00E4616C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E4616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E4616C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E4616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1B7201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AA2338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39"/>
  </w:num>
  <w:num w:numId="5">
    <w:abstractNumId w:val="31"/>
  </w:num>
  <w:num w:numId="6">
    <w:abstractNumId w:val="15"/>
  </w:num>
  <w:num w:numId="7">
    <w:abstractNumId w:val="46"/>
  </w:num>
  <w:num w:numId="8">
    <w:abstractNumId w:val="44"/>
  </w:num>
  <w:num w:numId="9">
    <w:abstractNumId w:val="14"/>
  </w:num>
  <w:num w:numId="10">
    <w:abstractNumId w:val="19"/>
  </w:num>
  <w:num w:numId="11">
    <w:abstractNumId w:val="38"/>
  </w:num>
  <w:num w:numId="12">
    <w:abstractNumId w:val="27"/>
  </w:num>
  <w:num w:numId="13">
    <w:abstractNumId w:val="41"/>
  </w:num>
  <w:num w:numId="14">
    <w:abstractNumId w:val="4"/>
  </w:num>
  <w:num w:numId="15">
    <w:abstractNumId w:val="36"/>
  </w:num>
  <w:num w:numId="16">
    <w:abstractNumId w:val="1"/>
  </w:num>
  <w:num w:numId="17">
    <w:abstractNumId w:val="9"/>
  </w:num>
  <w:num w:numId="18">
    <w:abstractNumId w:val="8"/>
  </w:num>
  <w:num w:numId="19">
    <w:abstractNumId w:val="29"/>
  </w:num>
  <w:num w:numId="20">
    <w:abstractNumId w:val="45"/>
  </w:num>
  <w:num w:numId="21">
    <w:abstractNumId w:val="1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0"/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4"/>
  </w:num>
  <w:num w:numId="30">
    <w:abstractNumId w:val="43"/>
  </w:num>
  <w:num w:numId="31">
    <w:abstractNumId w:val="5"/>
  </w:num>
  <w:num w:numId="32">
    <w:abstractNumId w:val="21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0"/>
  </w:num>
  <w:num w:numId="38">
    <w:abstractNumId w:val="18"/>
  </w:num>
  <w:num w:numId="39">
    <w:abstractNumId w:val="16"/>
  </w:num>
  <w:num w:numId="40">
    <w:abstractNumId w:val="26"/>
  </w:num>
  <w:num w:numId="41">
    <w:abstractNumId w:val="37"/>
  </w:num>
  <w:num w:numId="42">
    <w:abstractNumId w:val="13"/>
  </w:num>
  <w:num w:numId="43">
    <w:abstractNumId w:val="22"/>
  </w:num>
  <w:num w:numId="44">
    <w:abstractNumId w:val="34"/>
  </w:num>
  <w:num w:numId="45">
    <w:abstractNumId w:val="35"/>
  </w:num>
  <w:num w:numId="46">
    <w:abstractNumId w:val="1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549C"/>
    <w:rsid w:val="000B04AB"/>
    <w:rsid w:val="000C551C"/>
    <w:rsid w:val="000D287F"/>
    <w:rsid w:val="000F0D9C"/>
    <w:rsid w:val="000F1D85"/>
    <w:rsid w:val="000F7C11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00E2F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B0571"/>
    <w:rsid w:val="004C41FB"/>
    <w:rsid w:val="004D7E4B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A4051"/>
    <w:rsid w:val="005A4624"/>
    <w:rsid w:val="005C07F3"/>
    <w:rsid w:val="00604BFC"/>
    <w:rsid w:val="0060703E"/>
    <w:rsid w:val="00613112"/>
    <w:rsid w:val="006137A0"/>
    <w:rsid w:val="006210F2"/>
    <w:rsid w:val="00623260"/>
    <w:rsid w:val="00631045"/>
    <w:rsid w:val="00635DFC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602B"/>
    <w:rsid w:val="006F7325"/>
    <w:rsid w:val="00700D3E"/>
    <w:rsid w:val="00736439"/>
    <w:rsid w:val="00737F53"/>
    <w:rsid w:val="007507F3"/>
    <w:rsid w:val="00766E06"/>
    <w:rsid w:val="007735DF"/>
    <w:rsid w:val="00787BAE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635E4"/>
    <w:rsid w:val="00874482"/>
    <w:rsid w:val="008A0291"/>
    <w:rsid w:val="008A3C24"/>
    <w:rsid w:val="008D57D8"/>
    <w:rsid w:val="009206F6"/>
    <w:rsid w:val="009255E7"/>
    <w:rsid w:val="00956977"/>
    <w:rsid w:val="009643F0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07A1D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4B9E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0460"/>
    <w:rsid w:val="00DB7904"/>
    <w:rsid w:val="00DD3A19"/>
    <w:rsid w:val="00DE05DE"/>
    <w:rsid w:val="00E43245"/>
    <w:rsid w:val="00E45ED9"/>
    <w:rsid w:val="00E4616C"/>
    <w:rsid w:val="00E4726E"/>
    <w:rsid w:val="00E5301F"/>
    <w:rsid w:val="00E53BDC"/>
    <w:rsid w:val="00E62864"/>
    <w:rsid w:val="00E72086"/>
    <w:rsid w:val="00E73C82"/>
    <w:rsid w:val="00EB7E1C"/>
    <w:rsid w:val="00EC0A31"/>
    <w:rsid w:val="00ED1F24"/>
    <w:rsid w:val="00EF2A2C"/>
    <w:rsid w:val="00F0117C"/>
    <w:rsid w:val="00F1274A"/>
    <w:rsid w:val="00F27439"/>
    <w:rsid w:val="00F51194"/>
    <w:rsid w:val="00F56129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3C7A4B"/>
  <w15:docId w15:val="{2A660674-35A3-4F2B-BCEB-8BEE85EA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35E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1">
    <w:name w:val="Основной шрифт абзаца1"/>
    <w:rsid w:val="00AF105C"/>
  </w:style>
  <w:style w:type="paragraph" w:customStyle="1" w:styleId="12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3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CC1EE-1D03-4166-936A-DA6511B0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2025-01-17T09:39:00Z</cp:lastPrinted>
  <dcterms:created xsi:type="dcterms:W3CDTF">2019-05-16T10:11:00Z</dcterms:created>
  <dcterms:modified xsi:type="dcterms:W3CDTF">2025-01-17T09:39:00Z</dcterms:modified>
</cp:coreProperties>
</file>