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8F" w:rsidRDefault="0016518F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F70DA" w:rsidTr="004F70DA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70DA" w:rsidRPr="00DE5984" w:rsidRDefault="004F70DA" w:rsidP="00DE5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5984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DE5984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DE5984">
              <w:rPr>
                <w:rFonts w:ascii="Times New Roman" w:hAnsi="Times New Roman" w:cs="Times New Roman"/>
                <w:b/>
              </w:rPr>
              <w:t>Ы</w:t>
            </w: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984">
              <w:rPr>
                <w:rFonts w:ascii="Times New Roman" w:hAnsi="Times New Roman" w:cs="Times New Roman"/>
                <w:b/>
              </w:rPr>
              <w:t xml:space="preserve">БЛАГОВЕЩЕН РАЙОНЫ МУНИЦИПАЛЬ </w:t>
            </w:r>
            <w:proofErr w:type="spellStart"/>
            <w:r w:rsidRPr="00DE5984">
              <w:rPr>
                <w:rFonts w:ascii="Times New Roman" w:hAnsi="Times New Roman" w:cs="Times New Roman"/>
                <w:b/>
              </w:rPr>
              <w:t>РАЙОНЫНЫҢ</w:t>
            </w:r>
            <w:proofErr w:type="spellEnd"/>
            <w:r w:rsidRPr="00DE5984">
              <w:rPr>
                <w:rFonts w:ascii="Times New Roman" w:hAnsi="Times New Roman" w:cs="Times New Roman"/>
                <w:b/>
              </w:rPr>
              <w:t xml:space="preserve">  БОГОРОДСКИЙ  АУЫЛ СОВЕТЫ</w:t>
            </w: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984">
              <w:rPr>
                <w:rFonts w:ascii="Times New Roman" w:hAnsi="Times New Roman" w:cs="Times New Roman"/>
                <w:b/>
              </w:rPr>
              <w:t>АУЫЛ  БИЛƏМƏ</w:t>
            </w:r>
            <w:proofErr w:type="gramStart"/>
            <w:r w:rsidRPr="00DE5984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DE5984">
              <w:rPr>
                <w:rFonts w:ascii="Times New Roman" w:hAnsi="Times New Roman" w:cs="Times New Roman"/>
                <w:b/>
              </w:rPr>
              <w:t>Е СОВЕТЫ</w:t>
            </w: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984">
              <w:rPr>
                <w:rFonts w:ascii="Times New Roman" w:eastAsia="Times New Roman" w:hAnsi="Times New Roman" w:cs="Times New Roman"/>
                <w:b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9.1pt" o:ole="" fillcolor="window">
                  <v:imagedata r:id="rId8" o:title=""/>
                </v:shape>
                <o:OLEObject Type="Embed" ProgID="Word.Picture.8" ShapeID="_x0000_i1025" DrawAspect="Content" ObjectID="_1639206350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70DA" w:rsidRPr="00DE5984" w:rsidRDefault="004F70DA" w:rsidP="00DE5984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E5984">
              <w:rPr>
                <w:rFonts w:ascii="Times New Roman" w:eastAsiaTheme="minorEastAsia" w:hAnsi="Times New Roman" w:cs="Times New Roman"/>
                <w:bCs w:val="0"/>
                <w:color w:val="auto"/>
              </w:rPr>
              <w:t>РЕСПУБЛИКА  БАШКОРТОСТАН</w:t>
            </w: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70DA" w:rsidRPr="00DE5984" w:rsidRDefault="004F70DA" w:rsidP="00DE5984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</w:rPr>
            </w:pPr>
            <w:r w:rsidRPr="00DE5984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СОВЕТ</w:t>
            </w:r>
          </w:p>
          <w:p w:rsidR="004F70DA" w:rsidRPr="00DE5984" w:rsidRDefault="004F70DA" w:rsidP="00DE5984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</w:rPr>
            </w:pPr>
            <w:r w:rsidRPr="00DE5984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СЕЛЬСКОГО ПОСЕЛЕНИЯ</w:t>
            </w:r>
          </w:p>
          <w:p w:rsidR="004F70DA" w:rsidRPr="00DE5984" w:rsidRDefault="004F70DA" w:rsidP="00DE5984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</w:rPr>
            </w:pPr>
            <w:r w:rsidRPr="00DE5984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БОГОРОДСКИЙ СЕЛЬСОВЕТ</w:t>
            </w:r>
          </w:p>
          <w:p w:rsidR="004F70DA" w:rsidRPr="00DE5984" w:rsidRDefault="004F70DA" w:rsidP="00DE5984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</w:rPr>
            </w:pPr>
            <w:r w:rsidRPr="00DE5984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МУНИЦИПАЛЬНОГО РАЙОНА</w:t>
            </w:r>
          </w:p>
          <w:p w:rsidR="004F70DA" w:rsidRPr="00DE5984" w:rsidRDefault="004F70DA" w:rsidP="00DE5984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</w:rPr>
            </w:pPr>
            <w:r w:rsidRPr="00DE5984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БЛАГОВЕЩЕНСКИЙ РАЙОН</w:t>
            </w:r>
          </w:p>
          <w:p w:rsidR="004F70DA" w:rsidRPr="00DE5984" w:rsidRDefault="004F70DA" w:rsidP="00DE5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DA" w:rsidRDefault="004F70DA" w:rsidP="00DE5984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70DA" w:rsidRDefault="004F70DA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70DA" w:rsidRDefault="004F70DA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518F" w:rsidRDefault="0016518F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518F" w:rsidRDefault="0016518F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70DA" w:rsidRDefault="004F70DA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4C3" w:rsidRDefault="00DE5984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КАРАР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РЕШЕНИЕ</w:t>
      </w:r>
    </w:p>
    <w:p w:rsidR="001754C3" w:rsidRDefault="00DE5984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«26»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декабрь 201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4-1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«26»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декабря 201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</w:p>
    <w:p w:rsidR="001754C3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 w:rsidR="007D1C20">
        <w:rPr>
          <w:rFonts w:ascii="Times New Roman" w:hAnsi="Times New Roman" w:cs="Times New Roman"/>
          <w:sz w:val="24"/>
          <w:szCs w:val="24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501D66">
        <w:rPr>
          <w:rFonts w:ascii="Times New Roman" w:hAnsi="Times New Roman" w:cs="Times New Roman"/>
          <w:sz w:val="24"/>
          <w:szCs w:val="24"/>
          <w:lang w:eastAsia="ru-RU"/>
        </w:rPr>
        <w:t>3116,8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 w:rsidR="00501D66">
        <w:rPr>
          <w:rFonts w:ascii="Times New Roman" w:hAnsi="Times New Roman" w:cs="Times New Roman"/>
          <w:sz w:val="24"/>
          <w:szCs w:val="24"/>
          <w:lang w:eastAsia="ru-RU"/>
        </w:rPr>
        <w:t>3116,8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t>3520,1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t>3598,2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3520,1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t>74,9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3747">
        <w:rPr>
          <w:rFonts w:ascii="Times New Roman" w:hAnsi="Times New Roman" w:cs="Times New Roman"/>
          <w:sz w:val="24"/>
          <w:szCs w:val="24"/>
          <w:lang w:eastAsia="ru-RU"/>
        </w:rPr>
        <w:t>3598,2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63747">
        <w:rPr>
          <w:rFonts w:ascii="Times New Roman" w:hAnsi="Times New Roman" w:cs="Times New Roman"/>
          <w:sz w:val="24"/>
          <w:szCs w:val="24"/>
        </w:rPr>
        <w:t>149,8</w:t>
      </w:r>
      <w:r w:rsidR="006C2D61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</w:t>
      </w:r>
      <w:proofErr w:type="spellStart"/>
      <w:r w:rsidRPr="002674C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674C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</w:t>
      </w:r>
      <w:proofErr w:type="spellStart"/>
      <w:r w:rsidRPr="002674C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674C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8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1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10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2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их получателями.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</w:t>
      </w:r>
      <w:proofErr w:type="gramEnd"/>
      <w:r w:rsidR="006C2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D61">
        <w:rPr>
          <w:rFonts w:ascii="Times New Roman" w:hAnsi="Times New Roman" w:cs="Times New Roman"/>
          <w:sz w:val="24"/>
          <w:szCs w:val="24"/>
        </w:rPr>
        <w:t>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12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3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погашения, в случаях: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 несостоятельными (банкротами);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  <w:lang w:eastAsia="ru-RU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>инвестиционной программой, в соответствии с порядком, установленным Правительством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года.</w:t>
      </w: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="007D1C20">
        <w:rPr>
          <w:rFonts w:ascii="Times New Roman" w:hAnsi="Times New Roman" w:cs="Times New Roman"/>
          <w:sz w:val="24"/>
          <w:szCs w:val="24"/>
        </w:rPr>
        <w:t>Ахмерова Л.Ф.</w:t>
      </w: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2F24" w:rsidRDefault="007A2F24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984" w:rsidRDefault="00DE5984">
      <w:r>
        <w:br w:type="page"/>
      </w: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E81A9D" w:rsidRPr="002674CF">
        <w:trPr>
          <w:trHeight w:val="3221"/>
        </w:trPr>
        <w:tc>
          <w:tcPr>
            <w:tcW w:w="4248" w:type="dxa"/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D100BD" w:rsidRDefault="00E81A9D" w:rsidP="001E17E7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1                                                                     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к  проекту решения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 w:rsidR="007D1C20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>26 декабря 2019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  <w:p w:rsidR="00E81A9D" w:rsidRPr="002674CF" w:rsidRDefault="00E81A9D" w:rsidP="001E17E7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E81A9D" w:rsidRPr="002674CF" w:rsidRDefault="007D1C20" w:rsidP="0021798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A9D" w:rsidRPr="002674CF" w:rsidRDefault="00E81A9D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E81A9D" w:rsidRPr="002674CF" w:rsidRDefault="00E81A9D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1C20">
        <w:rPr>
          <w:rFonts w:ascii="Times New Roman" w:hAnsi="Times New Roman" w:cs="Times New Roman"/>
          <w:sz w:val="24"/>
          <w:szCs w:val="24"/>
        </w:rPr>
        <w:t>Богородский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E81A9D" w:rsidRPr="002674CF" w:rsidRDefault="00E81A9D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</w:t>
      </w:r>
    </w:p>
    <w:p w:rsidR="00E81A9D" w:rsidRPr="002644D2" w:rsidRDefault="00E81A9D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E81A9D" w:rsidRPr="002674CF">
        <w:trPr>
          <w:trHeight w:val="613"/>
        </w:trPr>
        <w:tc>
          <w:tcPr>
            <w:tcW w:w="3060" w:type="dxa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D" w:rsidRPr="002674CF">
        <w:trPr>
          <w:trHeight w:val="255"/>
        </w:trPr>
        <w:tc>
          <w:tcPr>
            <w:tcW w:w="3060" w:type="dxa"/>
            <w:vAlign w:val="center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81A9D" w:rsidRPr="002674CF" w:rsidRDefault="00E81A9D" w:rsidP="001E17E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1A9D" w:rsidRDefault="00E81A9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p w:rsidR="009C59BD" w:rsidRPr="002674CF" w:rsidRDefault="009C59BD" w:rsidP="008C65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250" w:type="dxa"/>
        <w:tblLook w:val="01E0"/>
      </w:tblPr>
      <w:tblGrid>
        <w:gridCol w:w="217"/>
        <w:gridCol w:w="4097"/>
        <w:gridCol w:w="217"/>
        <w:gridCol w:w="5157"/>
        <w:gridCol w:w="217"/>
      </w:tblGrid>
      <w:tr w:rsidR="009C59BD" w:rsidRPr="002674CF" w:rsidTr="00DE5984">
        <w:trPr>
          <w:gridAfter w:val="1"/>
          <w:wAfter w:w="217" w:type="dxa"/>
          <w:trHeight w:val="2434"/>
        </w:trPr>
        <w:tc>
          <w:tcPr>
            <w:tcW w:w="4314" w:type="dxa"/>
            <w:gridSpan w:val="2"/>
          </w:tcPr>
          <w:p w:rsidR="009C59BD" w:rsidRPr="002674CF" w:rsidRDefault="009C59BD" w:rsidP="00501D66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</w:tcPr>
          <w:p w:rsidR="009C59BD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>26 декабря 2019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  <w:p w:rsidR="009C59BD" w:rsidRPr="002674CF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9C59BD" w:rsidRPr="002674CF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9BD" w:rsidRPr="003E1019" w:rsidTr="00DE5984">
        <w:trPr>
          <w:gridBefore w:val="1"/>
          <w:wBefore w:w="217" w:type="dxa"/>
          <w:trHeight w:val="48"/>
        </w:trPr>
        <w:tc>
          <w:tcPr>
            <w:tcW w:w="4314" w:type="dxa"/>
            <w:gridSpan w:val="2"/>
          </w:tcPr>
          <w:p w:rsidR="009C59BD" w:rsidRPr="003E1019" w:rsidRDefault="009C59BD" w:rsidP="009C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gridSpan w:val="2"/>
          </w:tcPr>
          <w:p w:rsidR="009C59BD" w:rsidRPr="003E1019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sz w:val="28"/>
                <w:szCs w:val="28"/>
              </w:rPr>
            </w:pPr>
          </w:p>
        </w:tc>
      </w:tr>
    </w:tbl>
    <w:p w:rsidR="009C59BD" w:rsidRPr="003E1019" w:rsidRDefault="009C59BD" w:rsidP="009C59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9C59BD" w:rsidRPr="003E1019" w:rsidRDefault="009C59BD" w:rsidP="009C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9C59BD" w:rsidRPr="00437553" w:rsidTr="00501D66">
        <w:trPr>
          <w:cantSplit/>
          <w:trHeight w:val="375"/>
        </w:trPr>
        <w:tc>
          <w:tcPr>
            <w:tcW w:w="4335" w:type="dxa"/>
            <w:gridSpan w:val="2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C59BD" w:rsidRPr="00437553" w:rsidTr="00501D66">
        <w:trPr>
          <w:cantSplit/>
          <w:trHeight w:val="1068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BD" w:rsidRPr="00437553" w:rsidTr="00501D66">
        <w:trPr>
          <w:trHeight w:val="439"/>
          <w:tblHeader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9BD" w:rsidRPr="00437553" w:rsidTr="00501D66">
        <w:trPr>
          <w:trHeight w:val="750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9C59BD" w:rsidRPr="00437553" w:rsidTr="00501D66">
        <w:trPr>
          <w:trHeight w:val="44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9C59BD" w:rsidRPr="00437553" w:rsidRDefault="009C59BD" w:rsidP="00501D6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16 10032 10 0000 140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16 07010 10 0000 140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pStyle w:val="a3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437553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pStyle w:val="a3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437553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9C59BD" w:rsidRPr="00437553" w:rsidRDefault="009C59BD" w:rsidP="00501D6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16 10032 10 0000 140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16 07010 10 0000 140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</w:t>
            </w: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59BD" w:rsidRPr="00437553" w:rsidTr="00501D66">
        <w:trPr>
          <w:trHeight w:val="380"/>
        </w:trPr>
        <w:tc>
          <w:tcPr>
            <w:tcW w:w="1275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59BD" w:rsidRPr="00437553" w:rsidTr="00501D66">
        <w:trPr>
          <w:trHeight w:val="499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C59BD" w:rsidRPr="00437553" w:rsidTr="00501D66">
        <w:trPr>
          <w:trHeight w:val="499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C59BD" w:rsidRPr="00437553" w:rsidTr="00501D66">
        <w:trPr>
          <w:trHeight w:val="375"/>
        </w:trPr>
        <w:tc>
          <w:tcPr>
            <w:tcW w:w="1275" w:type="dxa"/>
          </w:tcPr>
          <w:p w:rsidR="009C59BD" w:rsidRPr="00437553" w:rsidRDefault="009C59BD" w:rsidP="00501D6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59BD" w:rsidRPr="00437553" w:rsidRDefault="009C59BD" w:rsidP="00501D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9C59BD" w:rsidRPr="003E1019" w:rsidRDefault="009C59BD" w:rsidP="009C59BD">
      <w:pPr>
        <w:tabs>
          <w:tab w:val="left" w:pos="10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BD" w:rsidRPr="009C59BD" w:rsidRDefault="009C59BD" w:rsidP="009C5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9B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C59B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C59BD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9C59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пределах </w:t>
      </w:r>
      <w:r w:rsidRPr="009C59BD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9C59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9C59BD" w:rsidRPr="009C59BD" w:rsidRDefault="009C59BD" w:rsidP="009C5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9BD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9C59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9C59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9C59BD">
        <w:rPr>
          <w:rFonts w:ascii="Times New Roman" w:hAnsi="Times New Roman" w:cs="Times New Roman"/>
          <w:sz w:val="24"/>
          <w:szCs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9C59BD" w:rsidRPr="009C59BD" w:rsidRDefault="009C59BD" w:rsidP="009C59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9BD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9C59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E81A9D" w:rsidRPr="002674CF" w:rsidRDefault="00E81A9D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E81A9D" w:rsidRPr="002674CF" w:rsidRDefault="00E81A9D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9C59BD" w:rsidRPr="00970521" w:rsidTr="00501D66">
        <w:trPr>
          <w:trHeight w:val="1276"/>
        </w:trPr>
        <w:tc>
          <w:tcPr>
            <w:tcW w:w="4248" w:type="dxa"/>
          </w:tcPr>
          <w:p w:rsidR="009C59BD" w:rsidRPr="00970521" w:rsidRDefault="009C59BD" w:rsidP="00501D66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9C59BD" w:rsidRPr="00970521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3                                                                        к  решению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9C59BD" w:rsidRPr="00970521" w:rsidRDefault="009C59BD" w:rsidP="00501D66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 xml:space="preserve">4-1 </w:t>
            </w: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E5984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2019 года</w:t>
            </w:r>
          </w:p>
        </w:tc>
      </w:tr>
    </w:tbl>
    <w:p w:rsidR="00DE5984" w:rsidRDefault="00DE5984" w:rsidP="009C59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59BD" w:rsidRPr="00437553" w:rsidRDefault="009C59BD" w:rsidP="009C59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9C59BD" w:rsidRPr="00437553" w:rsidRDefault="009C59BD" w:rsidP="009C59BD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Богородский</w:t>
      </w:r>
      <w:r w:rsidRPr="00437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</w:t>
      </w:r>
    </w:p>
    <w:p w:rsidR="009C59BD" w:rsidRPr="00437553" w:rsidRDefault="009C59BD" w:rsidP="009C59BD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755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9C59BD" w:rsidRPr="00437553" w:rsidTr="00501D66">
        <w:trPr>
          <w:trHeight w:val="504"/>
        </w:trPr>
        <w:tc>
          <w:tcPr>
            <w:tcW w:w="4575" w:type="dxa"/>
            <w:gridSpan w:val="2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C59BD" w:rsidRPr="00437553" w:rsidTr="00501D66">
        <w:trPr>
          <w:trHeight w:val="529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BD" w:rsidRPr="00437553" w:rsidTr="00501D66">
        <w:trPr>
          <w:trHeight w:val="344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9BD" w:rsidRPr="00437553" w:rsidTr="00501D66">
        <w:trPr>
          <w:trHeight w:val="325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9C59BD" w:rsidRPr="00437553" w:rsidTr="00501D66">
        <w:trPr>
          <w:trHeight w:val="580"/>
        </w:trPr>
        <w:tc>
          <w:tcPr>
            <w:tcW w:w="1793" w:type="dxa"/>
          </w:tcPr>
          <w:p w:rsidR="009C59BD" w:rsidRPr="00437553" w:rsidRDefault="009C59BD" w:rsidP="00501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9C59BD" w:rsidRPr="00437553" w:rsidRDefault="009C59BD" w:rsidP="00501D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9C59BD" w:rsidRPr="00437553" w:rsidRDefault="009C59BD" w:rsidP="009C59BD">
      <w:pPr>
        <w:pStyle w:val="ac"/>
        <w:spacing w:after="0"/>
      </w:pPr>
    </w:p>
    <w:p w:rsidR="009C59BD" w:rsidRPr="00437553" w:rsidRDefault="009C59BD" w:rsidP="009C59BD">
      <w:pPr>
        <w:pStyle w:val="ac"/>
        <w:tabs>
          <w:tab w:val="left" w:pos="6996"/>
        </w:tabs>
        <w:spacing w:after="0"/>
      </w:pPr>
      <w:r>
        <w:tab/>
      </w:r>
    </w:p>
    <w:p w:rsidR="00E81A9D" w:rsidRDefault="00E81A9D" w:rsidP="008C65FC">
      <w:pPr>
        <w:pStyle w:val="ac"/>
        <w:spacing w:after="0"/>
        <w:rPr>
          <w:sz w:val="20"/>
          <w:szCs w:val="20"/>
        </w:rPr>
      </w:pPr>
    </w:p>
    <w:p w:rsidR="00BA5021" w:rsidRDefault="00BA5021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Default="009C59BD" w:rsidP="008C65FC">
      <w:pPr>
        <w:pStyle w:val="ac"/>
        <w:spacing w:after="0"/>
        <w:rPr>
          <w:sz w:val="20"/>
          <w:szCs w:val="20"/>
        </w:rPr>
      </w:pPr>
    </w:p>
    <w:p w:rsidR="009C59BD" w:rsidRPr="00736532" w:rsidRDefault="009C59BD" w:rsidP="008C65FC">
      <w:pPr>
        <w:pStyle w:val="ac"/>
        <w:spacing w:after="0"/>
        <w:rPr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D13291" w:rsidRPr="00736532" w:rsidRDefault="00D13291" w:rsidP="00D13291">
      <w:pPr>
        <w:pStyle w:val="ac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</w:t>
      </w:r>
      <w:r w:rsidR="006C2D61">
        <w:rPr>
          <w:sz w:val="20"/>
          <w:szCs w:val="20"/>
        </w:rPr>
        <w:t xml:space="preserve">К  проекту решения Совета </w:t>
      </w:r>
      <w:r w:rsidRPr="00736532">
        <w:rPr>
          <w:sz w:val="20"/>
          <w:szCs w:val="20"/>
        </w:rPr>
        <w:t xml:space="preserve">сельского поселения </w:t>
      </w:r>
      <w:r w:rsidRPr="00736532">
        <w:rPr>
          <w:sz w:val="20"/>
          <w:szCs w:val="20"/>
        </w:rPr>
        <w:br/>
      </w:r>
      <w:r w:rsidR="007D1C20">
        <w:rPr>
          <w:sz w:val="20"/>
          <w:szCs w:val="20"/>
        </w:rPr>
        <w:t>Богородский</w:t>
      </w:r>
      <w:r w:rsidRPr="00736532">
        <w:rPr>
          <w:sz w:val="20"/>
          <w:szCs w:val="20"/>
        </w:rPr>
        <w:t xml:space="preserve"> </w:t>
      </w:r>
      <w:r w:rsidR="002644D2"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D13291" w:rsidRPr="002644D2" w:rsidRDefault="00D13291" w:rsidP="00D13291">
      <w:pPr>
        <w:pStyle w:val="ac"/>
        <w:spacing w:after="0"/>
        <w:ind w:left="6480" w:hanging="80"/>
        <w:rPr>
          <w:sz w:val="20"/>
          <w:szCs w:val="20"/>
        </w:rPr>
      </w:pPr>
      <w:r w:rsidRPr="00736532">
        <w:rPr>
          <w:sz w:val="20"/>
          <w:szCs w:val="20"/>
        </w:rPr>
        <w:t xml:space="preserve">  </w:t>
      </w:r>
      <w:r w:rsidR="00DE5984">
        <w:rPr>
          <w:sz w:val="20"/>
          <w:szCs w:val="20"/>
        </w:rPr>
        <w:t xml:space="preserve">от 26 декабря 2019 </w:t>
      </w:r>
      <w:r w:rsidR="00E167B7">
        <w:rPr>
          <w:sz w:val="20"/>
          <w:szCs w:val="20"/>
        </w:rPr>
        <w:t xml:space="preserve"> года №</w:t>
      </w:r>
      <w:r w:rsidR="00DE5984">
        <w:rPr>
          <w:sz w:val="20"/>
          <w:szCs w:val="20"/>
        </w:rPr>
        <w:t xml:space="preserve"> 4-1</w:t>
      </w:r>
      <w:r w:rsidRPr="002644D2">
        <w:rPr>
          <w:sz w:val="20"/>
          <w:szCs w:val="20"/>
        </w:rPr>
        <w:br/>
      </w: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BA5021" w:rsidRDefault="007D1C20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Богородский</w:t>
      </w:r>
      <w:r w:rsidR="00D13291"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  <w:r w:rsidR="00D13291" w:rsidRPr="007365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13291"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 w:rsidR="006C2D61"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D13291" w:rsidRPr="00736532" w:rsidTr="00D13291">
        <w:trPr>
          <w:trHeight w:val="537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D13291">
        <w:trPr>
          <w:trHeight w:val="537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6A6950">
        <w:trPr>
          <w:trHeight w:val="464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shd w:val="clear" w:color="auto" w:fill="auto"/>
            <w:noWrap/>
          </w:tcPr>
          <w:p w:rsidR="00D13291" w:rsidRPr="00C75AA8" w:rsidRDefault="00501D66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3116,8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C75AA8" w:rsidRDefault="00501D66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D13291" w:rsidRPr="00736532" w:rsidTr="00D13291">
        <w:trPr>
          <w:trHeight w:val="397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  <w:shd w:val="clear" w:color="auto" w:fill="auto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13291" w:rsidRPr="00736532" w:rsidTr="00D13291">
        <w:trPr>
          <w:trHeight w:val="1575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  <w:shd w:val="clear" w:color="auto" w:fill="auto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13291" w:rsidRPr="00736532" w:rsidTr="00D13291">
        <w:trPr>
          <w:trHeight w:val="300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D13291" w:rsidRPr="00736532" w:rsidTr="00D13291">
        <w:trPr>
          <w:trHeight w:val="418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D13291" w:rsidRPr="00736532" w:rsidRDefault="00D13291" w:rsidP="00A0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13291" w:rsidRPr="00736532" w:rsidTr="00BA5021">
        <w:trPr>
          <w:trHeight w:val="794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C75AA8" w:rsidRDefault="00C75AA8" w:rsidP="00C75AA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C75AA8" w:rsidRDefault="00C75AA8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AA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13291" w:rsidRPr="00736532" w:rsidTr="00D13291">
        <w:trPr>
          <w:trHeight w:val="541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  <w:shd w:val="clear" w:color="auto" w:fill="auto"/>
          </w:tcPr>
          <w:p w:rsidR="00D13291" w:rsidRPr="00E63747" w:rsidRDefault="00E63747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291" w:rsidRPr="00E637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  <w:shd w:val="clear" w:color="auto" w:fill="auto"/>
          </w:tcPr>
          <w:p w:rsidR="00D13291" w:rsidRPr="00E63747" w:rsidRDefault="00E63747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291" w:rsidRPr="00E637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13291" w:rsidRPr="00736532" w:rsidTr="00D13291">
        <w:trPr>
          <w:trHeight w:val="365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E63747" w:rsidRDefault="00501D66" w:rsidP="00E6374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290,3</w:t>
            </w:r>
          </w:p>
        </w:tc>
      </w:tr>
      <w:tr w:rsidR="00D13291" w:rsidRPr="00736532" w:rsidTr="00D13291">
        <w:trPr>
          <w:trHeight w:val="487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791 1 17 05050 10 0000 180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  <w:shd w:val="clear" w:color="auto" w:fill="auto"/>
          </w:tcPr>
          <w:p w:rsidR="00D13291" w:rsidRPr="00E63747" w:rsidRDefault="00501D66" w:rsidP="00E6374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290,3</w:t>
            </w:r>
          </w:p>
        </w:tc>
      </w:tr>
      <w:tr w:rsidR="00582B31" w:rsidRPr="00736532" w:rsidTr="00D13291">
        <w:trPr>
          <w:trHeight w:val="1107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05C4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582B31" w:rsidRPr="00736532" w:rsidRDefault="00582B3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E63747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05C4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582B31" w:rsidRPr="00736532" w:rsidTr="00D13291">
        <w:trPr>
          <w:trHeight w:val="1122"/>
        </w:trPr>
        <w:tc>
          <w:tcPr>
            <w:tcW w:w="3040" w:type="dxa"/>
            <w:shd w:val="clear" w:color="auto" w:fill="auto"/>
            <w:noWrap/>
          </w:tcPr>
          <w:p w:rsidR="00582B31" w:rsidRPr="00736532" w:rsidRDefault="00582B31" w:rsidP="00A05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05C4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2805BB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1073,3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05C4A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2805BB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575,9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05C4A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A7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  <w:shd w:val="clear" w:color="auto" w:fill="auto"/>
          </w:tcPr>
          <w:p w:rsidR="00582B31" w:rsidRDefault="00E63747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D13291" w:rsidRPr="00736532" w:rsidRDefault="00D13291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6A6950" w:rsidRDefault="006A69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D13291" w:rsidRPr="00736532" w:rsidRDefault="00D13291" w:rsidP="00D13291">
      <w:pPr>
        <w:pStyle w:val="ac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</w:t>
      </w:r>
      <w:r w:rsidR="006C2D61">
        <w:rPr>
          <w:sz w:val="20"/>
          <w:szCs w:val="20"/>
        </w:rPr>
        <w:t xml:space="preserve">К  проекту решения Совета </w:t>
      </w:r>
      <w:r w:rsidRPr="00736532">
        <w:rPr>
          <w:sz w:val="20"/>
          <w:szCs w:val="20"/>
        </w:rPr>
        <w:t xml:space="preserve">сельского поселения </w:t>
      </w:r>
      <w:r w:rsidRPr="00736532">
        <w:rPr>
          <w:sz w:val="20"/>
          <w:szCs w:val="20"/>
        </w:rPr>
        <w:br/>
      </w:r>
      <w:r w:rsidR="007D1C20">
        <w:rPr>
          <w:sz w:val="20"/>
          <w:szCs w:val="20"/>
        </w:rPr>
        <w:t>Богородский</w:t>
      </w:r>
      <w:r w:rsidRPr="00736532">
        <w:rPr>
          <w:sz w:val="20"/>
          <w:szCs w:val="20"/>
        </w:rPr>
        <w:t xml:space="preserve"> </w:t>
      </w:r>
      <w:r w:rsidR="002644D2"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  <w:r w:rsidR="001754C3">
        <w:rPr>
          <w:sz w:val="20"/>
          <w:szCs w:val="20"/>
        </w:rPr>
        <w:t xml:space="preserve"> от </w:t>
      </w:r>
      <w:r w:rsidR="00DE5984">
        <w:rPr>
          <w:sz w:val="20"/>
          <w:szCs w:val="20"/>
        </w:rPr>
        <w:t>26 декабря 2019 года</w:t>
      </w:r>
      <w:r w:rsidR="001754C3">
        <w:rPr>
          <w:sz w:val="20"/>
          <w:szCs w:val="20"/>
        </w:rPr>
        <w:t xml:space="preserve"> №</w:t>
      </w:r>
      <w:r w:rsidR="00DE5984">
        <w:rPr>
          <w:sz w:val="20"/>
          <w:szCs w:val="20"/>
        </w:rPr>
        <w:t xml:space="preserve"> 4-1</w:t>
      </w:r>
    </w:p>
    <w:tbl>
      <w:tblPr>
        <w:tblW w:w="10091" w:type="dxa"/>
        <w:tblInd w:w="250" w:type="dxa"/>
        <w:tblLayout w:type="fixed"/>
        <w:tblLook w:val="0000"/>
      </w:tblPr>
      <w:tblGrid>
        <w:gridCol w:w="2568"/>
        <w:gridCol w:w="5094"/>
        <w:gridCol w:w="1308"/>
        <w:gridCol w:w="1121"/>
      </w:tblGrid>
      <w:tr w:rsidR="00D13291" w:rsidRPr="00736532" w:rsidTr="00D11272">
        <w:trPr>
          <w:trHeight w:val="358"/>
        </w:trPr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582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</w:t>
            </w:r>
            <w:r w:rsidR="007D1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Богородский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 муниципального района Благовещенский район </w:t>
            </w:r>
            <w:r w:rsidR="00E16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</w:t>
            </w:r>
            <w:r w:rsidR="0058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16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3291" w:rsidRPr="00736532" w:rsidTr="00D11272">
        <w:trPr>
          <w:trHeight w:val="296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13291" w:rsidRPr="00736532" w:rsidTr="00D11272">
        <w:trPr>
          <w:trHeight w:val="27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D11272">
        <w:trPr>
          <w:trHeight w:val="341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6F13" w:rsidRPr="00736532" w:rsidTr="00D11272">
        <w:trPr>
          <w:trHeight w:val="22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2" w:rsidRDefault="000D6F1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F12" w:rsidRPr="00973C17" w:rsidRDefault="000D6F12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73C17" w:rsidRDefault="00973C17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17">
              <w:rPr>
                <w:rFonts w:ascii="Times New Roman" w:hAnsi="Times New Roman" w:cs="Times New Roman"/>
                <w:sz w:val="20"/>
                <w:szCs w:val="20"/>
              </w:rPr>
              <w:t>3520,1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F12" w:rsidRPr="00973C17" w:rsidRDefault="000D6F12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73C17" w:rsidRDefault="00973C17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17">
              <w:rPr>
                <w:rFonts w:ascii="Times New Roman" w:hAnsi="Times New Roman" w:cs="Times New Roman"/>
                <w:sz w:val="20"/>
                <w:szCs w:val="20"/>
              </w:rPr>
              <w:t>3598,2</w:t>
            </w:r>
          </w:p>
        </w:tc>
      </w:tr>
      <w:tr w:rsidR="00406F13" w:rsidRPr="00736532" w:rsidTr="00D11272">
        <w:trPr>
          <w:trHeight w:val="29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1273,8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1348,7</w:t>
            </w:r>
          </w:p>
        </w:tc>
      </w:tr>
      <w:tr w:rsidR="00406F13" w:rsidRPr="00736532" w:rsidTr="00D11272">
        <w:trPr>
          <w:trHeight w:val="22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06F13" w:rsidRPr="00736532" w:rsidTr="00D11272">
        <w:trPr>
          <w:trHeight w:val="22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06F13" w:rsidRPr="00736532" w:rsidTr="00D11272">
        <w:trPr>
          <w:trHeight w:val="24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06F13" w:rsidRPr="00736532" w:rsidTr="00D11272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6F13" w:rsidRPr="00736532" w:rsidTr="00D11272">
        <w:trPr>
          <w:trHeight w:val="90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06F13" w:rsidRPr="00736532" w:rsidTr="00D11272">
        <w:trPr>
          <w:trHeight w:val="10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6F13" w:rsidRPr="00736532" w:rsidTr="00D11272">
        <w:trPr>
          <w:trHeight w:val="2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6F13" w:rsidRPr="00736532" w:rsidTr="00D11272">
        <w:trPr>
          <w:trHeight w:val="57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6F13" w:rsidRPr="00736532" w:rsidTr="00D11272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6F13" w:rsidRPr="00A05C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6F13" w:rsidRPr="00736532" w:rsidTr="00D11272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1042,8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1042,8</w:t>
            </w:r>
          </w:p>
        </w:tc>
      </w:tr>
      <w:tr w:rsidR="00406F13" w:rsidRPr="00736532" w:rsidTr="00D11272">
        <w:trPr>
          <w:trHeight w:val="16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1042,8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A05C4A" w:rsidRDefault="00A05C4A" w:rsidP="00A05C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C4A">
              <w:rPr>
                <w:rFonts w:ascii="Times New Roman" w:hAnsi="Times New Roman" w:cs="Times New Roman"/>
                <w:sz w:val="20"/>
                <w:szCs w:val="20"/>
              </w:rPr>
              <w:t>1042,8</w:t>
            </w:r>
          </w:p>
        </w:tc>
      </w:tr>
      <w:tr w:rsidR="00406F13" w:rsidRPr="00736532" w:rsidTr="00D11272">
        <w:trPr>
          <w:trHeight w:val="32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711D7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A05C4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A05C4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2249,5</w:t>
            </w:r>
          </w:p>
        </w:tc>
      </w:tr>
      <w:tr w:rsidR="00406F13" w:rsidRPr="00736532" w:rsidTr="00D11272">
        <w:trPr>
          <w:trHeight w:val="45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06F13" w:rsidRPr="00736532" w:rsidTr="00D11272">
        <w:trPr>
          <w:trHeight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711D72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711D72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F4673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06F13" w:rsidRPr="00736532" w:rsidTr="00D11272">
        <w:trPr>
          <w:trHeight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2805B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2805B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1108,8</w:t>
            </w:r>
          </w:p>
        </w:tc>
      </w:tr>
      <w:tr w:rsidR="00406F13" w:rsidRPr="00736532" w:rsidTr="00D11272">
        <w:trPr>
          <w:trHeight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F4673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2805B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2805B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540,4</w:t>
            </w:r>
          </w:p>
        </w:tc>
      </w:tr>
    </w:tbl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4A0"/>
      </w:tblPr>
      <w:tblGrid>
        <w:gridCol w:w="865"/>
        <w:gridCol w:w="3972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D13291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D13291" w:rsidRPr="00736532" w:rsidTr="003D7D7F">
        <w:trPr>
          <w:trHeight w:val="1812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984" w:rsidRDefault="00D1329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</w:t>
            </w:r>
            <w:r w:rsidR="006A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</w:t>
            </w:r>
            <w:r w:rsidR="007D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5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2019 года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3291" w:rsidRPr="00736532" w:rsidRDefault="001754C3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E5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56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950" w:rsidRPr="002644D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94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A05C4A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950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27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501D66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3116,8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D46787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627625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D46787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3D7D7F">
        <w:trPr>
          <w:gridAfter w:val="2"/>
          <w:wAfter w:w="3707" w:type="dxa"/>
          <w:trHeight w:val="394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14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627625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545A91">
        <w:trPr>
          <w:gridAfter w:val="2"/>
          <w:wAfter w:w="3707" w:type="dxa"/>
          <w:trHeight w:val="97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627625" w:rsidTr="00711D72">
        <w:trPr>
          <w:gridAfter w:val="12"/>
          <w:wAfter w:w="13852" w:type="dxa"/>
          <w:trHeight w:val="262"/>
        </w:trPr>
        <w:tc>
          <w:tcPr>
            <w:tcW w:w="86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627625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627625" w:rsidTr="000E5B2B">
        <w:trPr>
          <w:gridAfter w:val="12"/>
          <w:wAfter w:w="13852" w:type="dxa"/>
          <w:trHeight w:val="299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627625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4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6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627625" w:rsidRDefault="00627625" w:rsidP="0062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627625" w:rsidRDefault="00627625" w:rsidP="00406F13">
            <w:pPr>
              <w:jc w:val="center"/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627625" w:rsidRDefault="00627625" w:rsidP="00406F13">
            <w:pPr>
              <w:jc w:val="center"/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627625" w:rsidRDefault="00627625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627625" w:rsidRDefault="00627625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18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0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62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</w:t>
            </w:r>
            <w:r w:rsid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A5604F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17042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28782D" w:rsidRPr="0028782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A5604F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7042E">
              <w:rPr>
                <w:rFonts w:ascii="Times New Roman" w:eastAsia="Times New Roman" w:hAnsi="Times New Roman" w:cs="Times New Roman"/>
              </w:rPr>
              <w:t>0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42E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</w:t>
            </w:r>
            <w:r w:rsidRPr="0017042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содержание автомобильных </w:t>
            </w:r>
            <w:proofErr w:type="gramStart"/>
            <w:r w:rsidRPr="0017042E">
              <w:rPr>
                <w:rFonts w:ascii="Times New Roman" w:eastAsia="Times New Roman" w:hAnsi="Times New Roman" w:cs="Times New Roman"/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17042E">
              <w:rPr>
                <w:rFonts w:ascii="Times New Roman" w:eastAsia="Times New Roman" w:hAnsi="Times New Roman" w:cs="Times New Roman"/>
                <w:b/>
                <w:bCs/>
              </w:rPr>
              <w:t xml:space="preserve"> Благовещенский 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28782D" w:rsidRDefault="0017042E" w:rsidP="00A5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28782D" w:rsidRPr="0028782D">
              <w:rPr>
                <w:rFonts w:ascii="Times New Roman" w:eastAsia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A5604F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7042E">
              <w:rPr>
                <w:rFonts w:ascii="Times New Roman" w:eastAsia="Times New Roman" w:hAnsi="Times New Roman" w:cs="Times New Roman"/>
              </w:rPr>
              <w:t>0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42E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BE5D9E" w:rsidRDefault="0017042E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BE5D9E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42E" w:rsidRPr="00BE5D9E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E" w:rsidRPr="0028782D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28782D" w:rsidRDefault="00A5604F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17042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17042E" w:rsidRPr="0028782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782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28782D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2D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28782D" w:rsidRDefault="0017042E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28782D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2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28782D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8782D" w:rsidRPr="002878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25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736532" w:rsidRDefault="00627625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82D">
              <w:rPr>
                <w:rFonts w:ascii="Times New Roman" w:eastAsia="Times New Roman" w:hAnsi="Times New Roman" w:cs="Times New Roman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782D">
              <w:rPr>
                <w:rFonts w:ascii="Times New Roman" w:eastAsia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627625" w:rsidRDefault="00A5604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625" w:rsidRPr="00627625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25" w:rsidRPr="00736532" w:rsidRDefault="0062762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6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</w:t>
            </w:r>
            <w:r w:rsidR="006A3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AC5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жилищное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AC5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FF1AC5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FF1AC5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FF1AC5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C5" w:rsidRPr="00FF1AC5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B2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C5" w:rsidRPr="00736532" w:rsidRDefault="00FF1AC5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2464" w:rsidRDefault="00CB2464" w:rsidP="006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</w:t>
            </w:r>
            <w:r w:rsidR="006A3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FF1AC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FF1AC5" w:rsidRDefault="00711D72" w:rsidP="00C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="00CB2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FF1AC5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2464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2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64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464" w:rsidRPr="00736532" w:rsidRDefault="00CB2464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464" w:rsidRPr="00A52D6F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464" w:rsidRPr="00A52D6F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464" w:rsidRPr="00A52D6F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464" w:rsidRPr="00A52D6F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64" w:rsidRPr="00736532" w:rsidRDefault="00CB246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9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D6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D6F" w:rsidRPr="00A52D6F" w:rsidRDefault="00A52D6F" w:rsidP="00D100BD">
            <w:pPr>
              <w:spacing w:after="0" w:line="240" w:lineRule="auto"/>
              <w:rPr>
                <w:rFonts w:ascii="Times New Roman" w:hAnsi="Times New Roman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D6F" w:rsidRDefault="00A52D6F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D6F" w:rsidRPr="00736532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D6F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D6F" w:rsidRPr="00736532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711D72" w:rsidP="00D1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hAnsi="Times New Roman"/>
              </w:rPr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1D72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1D72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1D72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1D72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1D72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A52D6F"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A52D6F"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A52D6F"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3D7D7F">
        <w:trPr>
          <w:trHeight w:val="163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  <w:r w:rsidR="00A52D6F"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  <w:r w:rsidR="00A52D6F" w:rsidRPr="00A5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A52D6F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A52D6F"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52D6F" w:rsidRDefault="00A52D6F" w:rsidP="00A5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06" w:rsidRPr="00736532" w:rsidTr="00501D66">
        <w:trPr>
          <w:trHeight w:val="58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Default="00D3640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D36406" w:rsidRPr="00736532" w:rsidRDefault="00D3640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A52D6F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06" w:rsidRPr="00736532" w:rsidTr="00D36406">
        <w:trPr>
          <w:trHeight w:val="29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D36406" w:rsidRDefault="00D36406" w:rsidP="00D13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D36406" w:rsidRDefault="00D36406" w:rsidP="00D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465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D36406" w:rsidRDefault="00D36406" w:rsidP="00D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06" w:rsidRPr="00736532" w:rsidTr="00D36406">
        <w:trPr>
          <w:trHeight w:val="24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736532" w:rsidRDefault="00D36406" w:rsidP="00D13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736532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465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A52D6F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06" w:rsidRPr="00736532" w:rsidTr="00D36406">
        <w:trPr>
          <w:trHeight w:val="46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736532" w:rsidRDefault="00D36406" w:rsidP="00D13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736532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465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406" w:rsidRPr="00736532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406" w:rsidRPr="00A52D6F" w:rsidRDefault="00D36406" w:rsidP="00D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406" w:rsidRPr="00736532" w:rsidRDefault="00D3640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1068" w:tblpY="385"/>
        <w:tblW w:w="10726" w:type="dxa"/>
        <w:tblLayout w:type="fixed"/>
        <w:tblLook w:val="04A0"/>
      </w:tblPr>
      <w:tblGrid>
        <w:gridCol w:w="4179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F50621" w:rsidRPr="00736532" w:rsidTr="00DE5984">
        <w:trPr>
          <w:trHeight w:val="31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F50621" w:rsidRPr="00736532" w:rsidTr="00DE5984">
        <w:trPr>
          <w:trHeight w:val="111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</w:t>
            </w:r>
            <w:r w:rsidR="007D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5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2019 года № 4-1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156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плановый период 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98" w:rsidRPr="00736532" w:rsidTr="00DE5984">
        <w:trPr>
          <w:gridAfter w:val="2"/>
          <w:wAfter w:w="518" w:type="dxa"/>
          <w:trHeight w:val="9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E1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4D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998" w:rsidRPr="00736532" w:rsidTr="00DE5984">
        <w:trPr>
          <w:gridAfter w:val="2"/>
          <w:wAfter w:w="518" w:type="dxa"/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DE5984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3598,2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</w:tr>
      <w:tr w:rsidR="004D7216" w:rsidRPr="00736532" w:rsidTr="00DE5984">
        <w:trPr>
          <w:gridAfter w:val="2"/>
          <w:wAfter w:w="518" w:type="dxa"/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4D7216" w:rsidRPr="00736532" w:rsidTr="00DE5984">
        <w:trPr>
          <w:gridAfter w:val="2"/>
          <w:wAfter w:w="518" w:type="dxa"/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4D7216" w:rsidRPr="00736532" w:rsidTr="00DE5984">
        <w:trPr>
          <w:gridAfter w:val="2"/>
          <w:wAfter w:w="518" w:type="dxa"/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1438,7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</w:tr>
      <w:tr w:rsidR="004D7216" w:rsidRPr="00736532" w:rsidTr="00DE5984">
        <w:trPr>
          <w:gridAfter w:val="2"/>
          <w:wAfter w:w="518" w:type="dxa"/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90011E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4D7216" w:rsidRPr="00736532" w:rsidTr="00DE5984">
        <w:trPr>
          <w:gridAfter w:val="2"/>
          <w:wAfter w:w="518" w:type="dxa"/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4D7216" w:rsidRPr="00736532" w:rsidTr="00DE5984">
        <w:trPr>
          <w:gridAfter w:val="2"/>
          <w:wAfter w:w="518" w:type="dxa"/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4D7216" w:rsidRPr="00736532" w:rsidTr="00DE5984">
        <w:trPr>
          <w:gridAfter w:val="2"/>
          <w:wAfter w:w="518" w:type="dxa"/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4D7216" w:rsidRPr="00736532" w:rsidTr="00DE5984">
        <w:trPr>
          <w:gridAfter w:val="2"/>
          <w:wAfter w:w="518" w:type="dxa"/>
          <w:trHeight w:val="15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0011E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D05C5" w:rsidRDefault="003C329B" w:rsidP="00DE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C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D05C5" w:rsidRDefault="003C329B" w:rsidP="00DE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C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D7216" w:rsidRPr="00736532" w:rsidTr="00DE5984">
        <w:trPr>
          <w:gridAfter w:val="2"/>
          <w:wAfter w:w="518" w:type="dxa"/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отсутствуют военные комиссариаты</w:t>
            </w:r>
            <w:r w:rsid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D05C5" w:rsidRDefault="003C329B" w:rsidP="00DE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C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D05C5" w:rsidRDefault="003C329B" w:rsidP="00DE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C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D7216" w:rsidRPr="00736532" w:rsidTr="00DE5984">
        <w:trPr>
          <w:gridAfter w:val="2"/>
          <w:wAfter w:w="518" w:type="dxa"/>
          <w:trHeight w:val="12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3C329B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C329B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329B" w:rsidRPr="003C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64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785,5</w:t>
            </w:r>
          </w:p>
        </w:tc>
      </w:tr>
      <w:tr w:rsidR="00B32C6F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736532" w:rsidRDefault="00B32C6F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73653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73653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73653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32C6F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736532" w:rsidRDefault="00B32C6F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6F" w:rsidRPr="005E6102" w:rsidRDefault="00B32C6F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100020</w:t>
            </w:r>
            <w:r w:rsidR="003F611E"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230,5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</w:tr>
      <w:tr w:rsidR="004D7216" w:rsidRPr="00736532" w:rsidTr="00DE5984">
        <w:trPr>
          <w:gridAfter w:val="2"/>
          <w:wAfter w:w="518" w:type="dxa"/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</w:tr>
      <w:tr w:rsidR="004D7216" w:rsidRPr="00736532" w:rsidTr="00DE5984">
        <w:trPr>
          <w:gridAfter w:val="2"/>
          <w:wAfter w:w="518" w:type="dxa"/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</w:tr>
      <w:tr w:rsidR="004D7216" w:rsidRPr="00736532" w:rsidTr="00DE5984">
        <w:trPr>
          <w:gridAfter w:val="2"/>
          <w:wAfter w:w="518" w:type="dxa"/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мероприятий по благоустройству территорий населенных пунктов и осуществлению дорожной </w:t>
            </w:r>
            <w:r w:rsid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4D7216"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4D7216" w:rsidRPr="005E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</w:tr>
      <w:tr w:rsidR="005E6102" w:rsidRPr="00736532" w:rsidTr="00DE5984">
        <w:trPr>
          <w:gridAfter w:val="2"/>
          <w:wAfter w:w="518" w:type="dxa"/>
          <w:trHeight w:val="38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2" w:rsidRPr="00736532" w:rsidRDefault="005E6102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2" w:rsidRPr="0073653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6102" w:rsidRPr="0073653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2" w:rsidRPr="0073653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2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2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D7216" w:rsidRPr="00736532" w:rsidTr="00DE5984">
        <w:trPr>
          <w:gridAfter w:val="2"/>
          <w:wAfter w:w="518" w:type="dxa"/>
          <w:trHeight w:val="66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5E6102" w:rsidRDefault="005E610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D7216" w:rsidRPr="00736532" w:rsidTr="00DE5984">
        <w:trPr>
          <w:gridAfter w:val="2"/>
          <w:wAfter w:w="518" w:type="dxa"/>
          <w:trHeight w:val="62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BD5734" w:rsidRDefault="004D7216" w:rsidP="00DE59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556A7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9556A7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9556A7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556A7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9556A7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4D7216" w:rsidRPr="00736532" w:rsidTr="00DE5984">
        <w:trPr>
          <w:gridAfter w:val="2"/>
          <w:wAfter w:w="518" w:type="dxa"/>
          <w:trHeight w:val="7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216" w:rsidRPr="00736532" w:rsidTr="00DE5984">
        <w:trPr>
          <w:gridAfter w:val="2"/>
          <w:wAfter w:w="518" w:type="dxa"/>
          <w:trHeight w:val="37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</w:tr>
      <w:tr w:rsidR="004D7216" w:rsidRPr="00736532" w:rsidTr="00DE5984">
        <w:trPr>
          <w:gridAfter w:val="2"/>
          <w:wAfter w:w="518" w:type="dxa"/>
          <w:trHeight w:val="157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87A93"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DE5984">
        <w:trPr>
          <w:gridAfter w:val="2"/>
          <w:wAfter w:w="518" w:type="dxa"/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4D7216" w:rsidRPr="00736532" w:rsidTr="00DE5984">
        <w:trPr>
          <w:gridAfter w:val="2"/>
          <w:wAfter w:w="518" w:type="dxa"/>
          <w:trHeight w:val="3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BD1972" w:rsidRPr="00736532" w:rsidRDefault="00BD1972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</w:tr>
      <w:tr w:rsidR="004D7216" w:rsidRPr="00736532" w:rsidTr="00DE5984">
        <w:trPr>
          <w:gridAfter w:val="2"/>
          <w:wAfter w:w="518" w:type="dxa"/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D05C5" w:rsidRDefault="002D05C5" w:rsidP="00DE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692" w:type="dxa"/>
        <w:tblInd w:w="91" w:type="dxa"/>
        <w:tblLayout w:type="fixed"/>
        <w:tblLook w:val="04A0"/>
      </w:tblPr>
      <w:tblGrid>
        <w:gridCol w:w="4523"/>
        <w:gridCol w:w="5228"/>
        <w:gridCol w:w="941"/>
      </w:tblGrid>
      <w:tr w:rsidR="0017042E" w:rsidRPr="00736532" w:rsidTr="00DE5984">
        <w:trPr>
          <w:trHeight w:val="185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Default="0017042E" w:rsidP="001704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984" w:rsidRDefault="00DE5984">
      <w:r>
        <w:br w:type="page"/>
      </w:r>
    </w:p>
    <w:tbl>
      <w:tblPr>
        <w:tblW w:w="15877" w:type="dxa"/>
        <w:tblInd w:w="91" w:type="dxa"/>
        <w:tblLayout w:type="fixed"/>
        <w:tblLook w:val="04A0"/>
      </w:tblPr>
      <w:tblGrid>
        <w:gridCol w:w="7247"/>
        <w:gridCol w:w="955"/>
        <w:gridCol w:w="320"/>
        <w:gridCol w:w="1134"/>
        <w:gridCol w:w="678"/>
        <w:gridCol w:w="31"/>
        <w:gridCol w:w="284"/>
        <w:gridCol w:w="3720"/>
        <w:gridCol w:w="567"/>
        <w:gridCol w:w="374"/>
        <w:gridCol w:w="567"/>
      </w:tblGrid>
      <w:tr w:rsidR="00CA4998" w:rsidRPr="00736532" w:rsidTr="00DE5984">
        <w:trPr>
          <w:gridAfter w:val="1"/>
          <w:wAfter w:w="567" w:type="dxa"/>
          <w:trHeight w:val="965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2E" w:rsidRDefault="0017042E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  <w:p w:rsidR="00CA4998" w:rsidRDefault="00CA4998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="0017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проекту </w:t>
            </w: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</w:t>
            </w:r>
            <w:r w:rsidR="0017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овета  сельского поселения  </w:t>
            </w:r>
          </w:p>
          <w:p w:rsidR="00711D72" w:rsidRDefault="007D1C20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Богородский</w:t>
            </w:r>
            <w:r w:rsidR="00CA4998"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DE5984" w:rsidRDefault="00DE5984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26 декабря 2019 года </w:t>
            </w:r>
          </w:p>
          <w:p w:rsidR="00CA4998" w:rsidRPr="00CA4998" w:rsidRDefault="00DE5984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4-1</w:t>
            </w:r>
            <w:r w:rsidR="00711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141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9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CA4998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707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70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2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D46787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3116,8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8C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C7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10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8C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8C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F0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F0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46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100020</w:t>
            </w:r>
            <w:r w:rsidR="003F611E"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CD4F01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CD4F01" w:rsidRDefault="00CD4F01" w:rsidP="00CD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F50621"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50621" w:rsidRPr="00CD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F01" w:rsidRPr="00736532" w:rsidTr="00DE5984">
        <w:trPr>
          <w:trHeight w:val="2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4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CD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CD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CD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CD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DE5984">
        <w:trPr>
          <w:trHeight w:val="72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CD4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DE5984">
        <w:trPr>
          <w:trHeight w:val="13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CD4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CD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CD4F0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3F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10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2C2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членов ДПД </w:t>
            </w:r>
            <w:r w:rsidR="002C2805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3F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F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F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6A6950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D6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D6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F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10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D46787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1797,3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1099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53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7D683E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7D683E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D4678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110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D4678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69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7D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DE5984">
        <w:trPr>
          <w:trHeight w:val="874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7D683E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trHeight w:val="23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5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28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7D683E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142A"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168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r w:rsidR="00CE7F0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Богородский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7D683E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142A"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243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7D683E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142A"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3E" w:rsidRPr="00736532" w:rsidTr="00DE5984">
        <w:trPr>
          <w:trHeight w:val="22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A7142A" w:rsidRDefault="007D683E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E" w:rsidRPr="00A7142A" w:rsidRDefault="007D683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E" w:rsidRPr="00A7142A" w:rsidRDefault="007D683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A7142A" w:rsidRDefault="007D683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E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E" w:rsidRPr="00736532" w:rsidRDefault="007D683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22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7D683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7D683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7142A"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2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2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42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2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F75F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42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2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4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91" w:type="dxa"/>
        <w:tblLayout w:type="fixed"/>
        <w:tblLook w:val="04A0"/>
      </w:tblPr>
      <w:tblGrid>
        <w:gridCol w:w="5404"/>
        <w:gridCol w:w="720"/>
        <w:gridCol w:w="839"/>
        <w:gridCol w:w="587"/>
        <w:gridCol w:w="264"/>
        <w:gridCol w:w="992"/>
        <w:gridCol w:w="1276"/>
        <w:gridCol w:w="850"/>
        <w:gridCol w:w="4330"/>
      </w:tblGrid>
      <w:tr w:rsidR="00F50621" w:rsidRPr="00736532" w:rsidTr="00227E62">
        <w:trPr>
          <w:trHeight w:val="315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42A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8DA" w:rsidRDefault="008C78DA" w:rsidP="008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83E" w:rsidRDefault="007D683E" w:rsidP="008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83E" w:rsidRDefault="007D683E" w:rsidP="008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621" w:rsidRPr="00736532" w:rsidRDefault="00F50621" w:rsidP="008C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200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A7142A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 сельского поселения  </w:t>
            </w:r>
            <w:r w:rsidR="007D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5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2019 года № 4-1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52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39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3F611E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9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C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3598,2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CF1FCD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="00F46737"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7E25A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7E25AE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EEA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EEA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 w:rsidR="0044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802EEA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7E25A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7E25AE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E25AE" w:rsidRDefault="00802EE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EEA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736532" w:rsidRDefault="007E25A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A" w:rsidRPr="00736532" w:rsidRDefault="007E25A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7E25AE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A" w:rsidRPr="00802EEA" w:rsidRDefault="007E25AE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A" w:rsidRPr="00736532" w:rsidRDefault="00802EE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802EEA" w:rsidRDefault="00F46737" w:rsidP="008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802EEA"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795451">
        <w:trPr>
          <w:trHeight w:val="801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795451">
        <w:trPr>
          <w:trHeight w:val="2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D10803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451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членов ДПД </w:t>
            </w:r>
            <w:r w:rsidR="0079545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CF1FCD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CF1FCD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F46737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451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451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451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F46737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451"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79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отсутствуют военные комиссариаты</w:t>
            </w:r>
            <w:r w:rsid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795451" w:rsidRDefault="00795451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795451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CC1472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795451" w:rsidRPr="00795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CC1472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795451" w:rsidRPr="00795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78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79545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79545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79545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95451" w:rsidRDefault="0079545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984" w:rsidRDefault="00DE5984">
      <w:bookmarkStart w:id="8" w:name="RANGE!A1:E50"/>
      <w:bookmarkEnd w:id="8"/>
      <w:r>
        <w:br w:type="page"/>
      </w:r>
    </w:p>
    <w:tbl>
      <w:tblPr>
        <w:tblW w:w="14480" w:type="dxa"/>
        <w:tblInd w:w="91" w:type="dxa"/>
        <w:tblLayout w:type="fixed"/>
        <w:tblLook w:val="04A0"/>
      </w:tblPr>
      <w:tblGrid>
        <w:gridCol w:w="4459"/>
        <w:gridCol w:w="236"/>
        <w:gridCol w:w="851"/>
        <w:gridCol w:w="329"/>
        <w:gridCol w:w="521"/>
        <w:gridCol w:w="567"/>
        <w:gridCol w:w="43"/>
        <w:gridCol w:w="99"/>
        <w:gridCol w:w="142"/>
        <w:gridCol w:w="708"/>
        <w:gridCol w:w="567"/>
        <w:gridCol w:w="567"/>
        <w:gridCol w:w="709"/>
        <w:gridCol w:w="425"/>
        <w:gridCol w:w="284"/>
        <w:gridCol w:w="283"/>
        <w:gridCol w:w="2766"/>
        <w:gridCol w:w="284"/>
        <w:gridCol w:w="640"/>
      </w:tblGrid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ED" w:rsidRDefault="00F75FED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A7142A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5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2019 года № 4-1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930"/>
        </w:trPr>
        <w:tc>
          <w:tcPr>
            <w:tcW w:w="9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D46787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3116,8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D683E" w:rsidRDefault="00D46787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3116,8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D6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0E3899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</w:t>
            </w:r>
            <w:r w:rsidR="008E6E7D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7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D46787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795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5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736532" w:rsidRDefault="008100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445D96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445D96" w:rsidRDefault="0079545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445D96" w:rsidRDefault="0079545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736532" w:rsidRDefault="0079545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736532" w:rsidRDefault="0079545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5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736532" w:rsidRDefault="0079545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 w:rsidR="0081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05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445D96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445D96" w:rsidRDefault="00810055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445D96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51" w:rsidRP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736532" w:rsidRDefault="0079545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51" w:rsidRPr="00736532" w:rsidRDefault="0079545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055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055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1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055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055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055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DE5984">
        <w:trPr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культуры, </w:t>
            </w:r>
            <w:r w:rsidR="000E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F75FED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810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DE5984">
        <w:trPr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F75FED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</w:t>
            </w:r>
            <w:r w:rsidR="00810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465882" w:rsidRPr="00736532" w:rsidTr="00DE5984">
        <w:trPr>
          <w:trHeight w:val="205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F75FED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810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F7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F75FED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1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5" w:rsidRPr="00736532" w:rsidRDefault="00810055" w:rsidP="00F7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0E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членов ДПД </w:t>
            </w:r>
            <w:r w:rsidR="000E3899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10055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6A6950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10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445D9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район Республики Башкортостан"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56558B" w:rsidP="005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1797,3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81005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81005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D4678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  <w:r w:rsidR="0056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81005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DE5984">
        <w:trPr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81005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810055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0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810055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00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810055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00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810055" w:rsidRDefault="00A7142A" w:rsidP="008F74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810055" w:rsidRDefault="00810055" w:rsidP="00F46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7142A" w:rsidRPr="00810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r w:rsidR="00CE7F0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Богородский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810055" w:rsidP="008100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142A"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711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03881" w:rsidP="00D0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DF7552" w:rsidP="008100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52" w:rsidRPr="00736532" w:rsidTr="00DE5984">
        <w:trPr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52" w:rsidRPr="00A7142A" w:rsidRDefault="00DF7552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нужд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52" w:rsidRDefault="00DF7552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2" w:rsidRDefault="00DF7552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2" w:rsidRDefault="00DF7552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52" w:rsidRPr="00174EE8" w:rsidRDefault="00DF7552" w:rsidP="0081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52" w:rsidRPr="00736532" w:rsidRDefault="00DF755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52" w:rsidRPr="00736532" w:rsidRDefault="00DF755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DE5984">
        <w:trPr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F7552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DF7552" w:rsidP="008100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142A"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7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D" w:rsidRDefault="00F75FED" w:rsidP="0081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D" w:rsidRDefault="00F75FED" w:rsidP="0081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D" w:rsidRPr="00736532" w:rsidTr="00DE5984">
        <w:trPr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Pr="00A7142A" w:rsidRDefault="00F75FED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D" w:rsidRDefault="00F75FED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D" w:rsidRDefault="00F75FED" w:rsidP="0081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7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D" w:rsidRPr="00736532" w:rsidRDefault="00F75FED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711D72" w:rsidRPr="00736532" w:rsidTr="00DE5984">
        <w:trPr>
          <w:gridAfter w:val="1"/>
          <w:wAfter w:w="640" w:type="dxa"/>
          <w:trHeight w:val="1200"/>
        </w:trPr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 </w:t>
            </w:r>
            <w:r w:rsidR="007D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711D72" w:rsidRPr="00736532" w:rsidRDefault="00DE5984" w:rsidP="00DE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декабря 2019 года № 4-1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930"/>
        </w:trPr>
        <w:tc>
          <w:tcPr>
            <w:tcW w:w="10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11D72" w:rsidRPr="00736532" w:rsidTr="00DE5984">
        <w:trPr>
          <w:gridAfter w:val="1"/>
          <w:wAfter w:w="640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3598,2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517ADF" w:rsidRDefault="00517ADF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517ADF" w:rsidRDefault="00517ADF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3598,2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9B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9B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9B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FE199B" w:rsidRDefault="00FE199B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B" w:rsidRPr="00FE199B" w:rsidRDefault="00FE199B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99B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E199B"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E199B"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E199B"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FE199B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E199B"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  <w:r w:rsidR="00711D72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17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51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517AD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D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2258,6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E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FE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E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FE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DE5984">
        <w:trPr>
          <w:gridAfter w:val="1"/>
          <w:wAfter w:w="640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FE199B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F7421" w:rsidRDefault="008F74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5D96" w:rsidRDefault="00445D9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99B" w:rsidRDefault="00FE19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99B" w:rsidRDefault="00FE19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99B" w:rsidRDefault="00FE19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99B" w:rsidRDefault="00FE19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12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Pr="000E58EC">
        <w:rPr>
          <w:rFonts w:ascii="Times New Roman" w:hAnsi="Times New Roman"/>
          <w:lang w:eastAsia="ru-RU"/>
        </w:rPr>
        <w:t xml:space="preserve"> Cовета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A5021" w:rsidRPr="000E58EC" w:rsidRDefault="001754C3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DE5984">
        <w:rPr>
          <w:rFonts w:ascii="Times New Roman" w:hAnsi="Times New Roman"/>
          <w:lang w:eastAsia="ru-RU"/>
        </w:rPr>
        <w:t>26 декабря 2019 года № 4-1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>год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Default="00BA5021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A5021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13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Cовета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DE5984">
        <w:rPr>
          <w:rFonts w:ascii="Times New Roman" w:hAnsi="Times New Roman"/>
          <w:lang w:eastAsia="ru-RU"/>
        </w:rPr>
        <w:t>26 декабря 2019 года № 4-1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="00E167B7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</w:rPr>
        <w:t xml:space="preserve">годов </w:t>
      </w:r>
    </w:p>
    <w:p w:rsidR="00BA5021" w:rsidRPr="000E58EC" w:rsidRDefault="00BA5021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14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Cовета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DE5984">
        <w:rPr>
          <w:rFonts w:ascii="Times New Roman" w:hAnsi="Times New Roman"/>
          <w:lang w:eastAsia="ru-RU"/>
        </w:rPr>
        <w:t>26 декабря 2019 года № 4-1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 xml:space="preserve">год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</w:tr>
      <w:tr w:rsidR="00BA5021" w:rsidRPr="000E58EC" w:rsidTr="00D100BD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15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Cовета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DE5984">
        <w:rPr>
          <w:rFonts w:ascii="Times New Roman" w:hAnsi="Times New Roman"/>
          <w:lang w:eastAsia="ru-RU"/>
        </w:rPr>
        <w:t>26 декабря 2019 года № 4-1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>сельского поселения</w:t>
      </w:r>
      <w:r w:rsidRPr="000E58EC">
        <w:rPr>
          <w:rFonts w:ascii="Times New Roman" w:hAnsi="Times New Roman"/>
        </w:rPr>
        <w:t xml:space="preserve"> </w:t>
      </w:r>
      <w:r w:rsidR="007D1C20">
        <w:rPr>
          <w:rFonts w:ascii="Times New Roman" w:hAnsi="Times New Roman"/>
          <w:lang w:eastAsia="ru-RU"/>
        </w:rPr>
        <w:t>Богородский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Pr="000E58EC">
        <w:rPr>
          <w:rFonts w:ascii="Times New Roman" w:hAnsi="Times New Roman"/>
        </w:rPr>
        <w:t xml:space="preserve"> годов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6C2D61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1</w:t>
            </w:r>
            <w:r w:rsidR="006C2D61">
              <w:rPr>
                <w:rFonts w:ascii="Times New Roman" w:hAnsi="Times New Roman" w:cs="Times New Roman"/>
              </w:rPr>
              <w:t xml:space="preserve"> </w:t>
            </w:r>
            <w:r w:rsidRPr="000E58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D100BD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2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A5021" w:rsidSect="00DE5984">
      <w:footerReference w:type="default" r:id="rId15"/>
      <w:pgSz w:w="11909" w:h="16834"/>
      <w:pgMar w:top="567" w:right="709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84" w:rsidRDefault="00DE5984" w:rsidP="00A73E2F">
      <w:pPr>
        <w:spacing w:after="0" w:line="240" w:lineRule="auto"/>
      </w:pPr>
      <w:r>
        <w:separator/>
      </w:r>
    </w:p>
  </w:endnote>
  <w:endnote w:type="continuationSeparator" w:id="0">
    <w:p w:rsidR="00DE5984" w:rsidRDefault="00DE598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84" w:rsidRDefault="00DE5984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84" w:rsidRDefault="00DE5984" w:rsidP="00A73E2F">
      <w:pPr>
        <w:spacing w:after="0" w:line="240" w:lineRule="auto"/>
      </w:pPr>
      <w:r>
        <w:separator/>
      </w:r>
    </w:p>
  </w:footnote>
  <w:footnote w:type="continuationSeparator" w:id="0">
    <w:p w:rsidR="00DE5984" w:rsidRDefault="00DE5984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08D5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2DB0"/>
    <w:rsid w:val="000436B3"/>
    <w:rsid w:val="00043D56"/>
    <w:rsid w:val="0005273E"/>
    <w:rsid w:val="00053D96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48A7"/>
    <w:rsid w:val="000C5969"/>
    <w:rsid w:val="000D403D"/>
    <w:rsid w:val="000D6F12"/>
    <w:rsid w:val="000D78F2"/>
    <w:rsid w:val="000E3899"/>
    <w:rsid w:val="000E5965"/>
    <w:rsid w:val="000E5B2B"/>
    <w:rsid w:val="000E6CEE"/>
    <w:rsid w:val="000F00E2"/>
    <w:rsid w:val="000F119F"/>
    <w:rsid w:val="000F5C2A"/>
    <w:rsid w:val="000F6A40"/>
    <w:rsid w:val="000F7804"/>
    <w:rsid w:val="000F7AF2"/>
    <w:rsid w:val="00100081"/>
    <w:rsid w:val="00101E5C"/>
    <w:rsid w:val="00102ED7"/>
    <w:rsid w:val="001035B5"/>
    <w:rsid w:val="00104C8F"/>
    <w:rsid w:val="00107771"/>
    <w:rsid w:val="0011369B"/>
    <w:rsid w:val="00116045"/>
    <w:rsid w:val="00116F01"/>
    <w:rsid w:val="00116FA1"/>
    <w:rsid w:val="001225B4"/>
    <w:rsid w:val="00124B86"/>
    <w:rsid w:val="001309DD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468"/>
    <w:rsid w:val="001546E7"/>
    <w:rsid w:val="00156A4F"/>
    <w:rsid w:val="00156BEC"/>
    <w:rsid w:val="00157118"/>
    <w:rsid w:val="00164E7A"/>
    <w:rsid w:val="0016518F"/>
    <w:rsid w:val="00167522"/>
    <w:rsid w:val="00170232"/>
    <w:rsid w:val="0017042E"/>
    <w:rsid w:val="0017442C"/>
    <w:rsid w:val="001754C3"/>
    <w:rsid w:val="00177A59"/>
    <w:rsid w:val="00177B8F"/>
    <w:rsid w:val="0018072A"/>
    <w:rsid w:val="00181C40"/>
    <w:rsid w:val="00194CC7"/>
    <w:rsid w:val="0019535E"/>
    <w:rsid w:val="0019774F"/>
    <w:rsid w:val="001A0ACB"/>
    <w:rsid w:val="001B0DD2"/>
    <w:rsid w:val="001B23D5"/>
    <w:rsid w:val="001B39D1"/>
    <w:rsid w:val="001B528D"/>
    <w:rsid w:val="001B6A02"/>
    <w:rsid w:val="001B7009"/>
    <w:rsid w:val="001B7317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65C5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AF2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13F2"/>
    <w:rsid w:val="00272F62"/>
    <w:rsid w:val="00277646"/>
    <w:rsid w:val="002805BB"/>
    <w:rsid w:val="00281906"/>
    <w:rsid w:val="002859AF"/>
    <w:rsid w:val="0028782D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4235"/>
    <w:rsid w:val="002B6BF1"/>
    <w:rsid w:val="002B7B4B"/>
    <w:rsid w:val="002C229E"/>
    <w:rsid w:val="002C2805"/>
    <w:rsid w:val="002C3026"/>
    <w:rsid w:val="002C3C29"/>
    <w:rsid w:val="002C5CBB"/>
    <w:rsid w:val="002C78B6"/>
    <w:rsid w:val="002D05C5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792F"/>
    <w:rsid w:val="00310527"/>
    <w:rsid w:val="00311EFD"/>
    <w:rsid w:val="003123BF"/>
    <w:rsid w:val="0031291B"/>
    <w:rsid w:val="003147F7"/>
    <w:rsid w:val="00322913"/>
    <w:rsid w:val="0032330A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56765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039E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329B"/>
    <w:rsid w:val="003C4014"/>
    <w:rsid w:val="003C7433"/>
    <w:rsid w:val="003D03B4"/>
    <w:rsid w:val="003D3DC4"/>
    <w:rsid w:val="003D5D4F"/>
    <w:rsid w:val="003D7D7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611E"/>
    <w:rsid w:val="00401D1D"/>
    <w:rsid w:val="004058FF"/>
    <w:rsid w:val="00405DE6"/>
    <w:rsid w:val="00405F59"/>
    <w:rsid w:val="00406F13"/>
    <w:rsid w:val="0041489F"/>
    <w:rsid w:val="0041649F"/>
    <w:rsid w:val="0041715F"/>
    <w:rsid w:val="00422858"/>
    <w:rsid w:val="00423BD6"/>
    <w:rsid w:val="00426B07"/>
    <w:rsid w:val="0043075C"/>
    <w:rsid w:val="00431304"/>
    <w:rsid w:val="00433A91"/>
    <w:rsid w:val="00435E19"/>
    <w:rsid w:val="00441462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6C0E"/>
    <w:rsid w:val="004721A0"/>
    <w:rsid w:val="004816F2"/>
    <w:rsid w:val="004930D0"/>
    <w:rsid w:val="004977BB"/>
    <w:rsid w:val="004A172C"/>
    <w:rsid w:val="004A2C6E"/>
    <w:rsid w:val="004A2EB2"/>
    <w:rsid w:val="004A70C8"/>
    <w:rsid w:val="004B1093"/>
    <w:rsid w:val="004B3EE1"/>
    <w:rsid w:val="004B7BD4"/>
    <w:rsid w:val="004C0B1E"/>
    <w:rsid w:val="004C2454"/>
    <w:rsid w:val="004D409D"/>
    <w:rsid w:val="004D7216"/>
    <w:rsid w:val="004D7FC5"/>
    <w:rsid w:val="004E1F06"/>
    <w:rsid w:val="004E226A"/>
    <w:rsid w:val="004E345E"/>
    <w:rsid w:val="004E3ED9"/>
    <w:rsid w:val="004E60D0"/>
    <w:rsid w:val="004E6120"/>
    <w:rsid w:val="004F04FF"/>
    <w:rsid w:val="004F19F5"/>
    <w:rsid w:val="004F28B9"/>
    <w:rsid w:val="004F4216"/>
    <w:rsid w:val="004F47DE"/>
    <w:rsid w:val="004F50FD"/>
    <w:rsid w:val="004F70DA"/>
    <w:rsid w:val="004F7E13"/>
    <w:rsid w:val="00501C9F"/>
    <w:rsid w:val="00501D66"/>
    <w:rsid w:val="0050439E"/>
    <w:rsid w:val="005050DF"/>
    <w:rsid w:val="00512FB2"/>
    <w:rsid w:val="00517ADF"/>
    <w:rsid w:val="0052069E"/>
    <w:rsid w:val="00520D36"/>
    <w:rsid w:val="00521426"/>
    <w:rsid w:val="00523D9D"/>
    <w:rsid w:val="00524835"/>
    <w:rsid w:val="005314B5"/>
    <w:rsid w:val="00540CC4"/>
    <w:rsid w:val="00541EEE"/>
    <w:rsid w:val="0054206F"/>
    <w:rsid w:val="00544030"/>
    <w:rsid w:val="00545793"/>
    <w:rsid w:val="00545A91"/>
    <w:rsid w:val="00550617"/>
    <w:rsid w:val="005514FA"/>
    <w:rsid w:val="005525DE"/>
    <w:rsid w:val="00554EFF"/>
    <w:rsid w:val="0055527C"/>
    <w:rsid w:val="00556C49"/>
    <w:rsid w:val="00560683"/>
    <w:rsid w:val="00563283"/>
    <w:rsid w:val="0056558B"/>
    <w:rsid w:val="0057066A"/>
    <w:rsid w:val="005731DF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96755"/>
    <w:rsid w:val="00597264"/>
    <w:rsid w:val="005B4903"/>
    <w:rsid w:val="005B7F71"/>
    <w:rsid w:val="005C3569"/>
    <w:rsid w:val="005D1041"/>
    <w:rsid w:val="005D2D80"/>
    <w:rsid w:val="005D464D"/>
    <w:rsid w:val="005D6F50"/>
    <w:rsid w:val="005E1C69"/>
    <w:rsid w:val="005E6102"/>
    <w:rsid w:val="005F14DB"/>
    <w:rsid w:val="005F24D6"/>
    <w:rsid w:val="005F38FD"/>
    <w:rsid w:val="006023EE"/>
    <w:rsid w:val="0060674C"/>
    <w:rsid w:val="00611867"/>
    <w:rsid w:val="006129CB"/>
    <w:rsid w:val="00612DB1"/>
    <w:rsid w:val="00620C43"/>
    <w:rsid w:val="00622BF4"/>
    <w:rsid w:val="006249E0"/>
    <w:rsid w:val="00624BBD"/>
    <w:rsid w:val="00627625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A93"/>
    <w:rsid w:val="006901B5"/>
    <w:rsid w:val="00691838"/>
    <w:rsid w:val="0069334D"/>
    <w:rsid w:val="00697A59"/>
    <w:rsid w:val="006A0F80"/>
    <w:rsid w:val="006A112F"/>
    <w:rsid w:val="006A3EF0"/>
    <w:rsid w:val="006A4805"/>
    <w:rsid w:val="006A58F4"/>
    <w:rsid w:val="006A6950"/>
    <w:rsid w:val="006B3847"/>
    <w:rsid w:val="006B5764"/>
    <w:rsid w:val="006B5D4F"/>
    <w:rsid w:val="006C2474"/>
    <w:rsid w:val="006C2D61"/>
    <w:rsid w:val="006C3089"/>
    <w:rsid w:val="006C40F8"/>
    <w:rsid w:val="006C45A8"/>
    <w:rsid w:val="006D4A9B"/>
    <w:rsid w:val="006E0590"/>
    <w:rsid w:val="006E0AA7"/>
    <w:rsid w:val="006E21A6"/>
    <w:rsid w:val="006F3D12"/>
    <w:rsid w:val="006F462B"/>
    <w:rsid w:val="006F5632"/>
    <w:rsid w:val="007069DE"/>
    <w:rsid w:val="00707C6A"/>
    <w:rsid w:val="00711D72"/>
    <w:rsid w:val="00712F0A"/>
    <w:rsid w:val="00716068"/>
    <w:rsid w:val="00716506"/>
    <w:rsid w:val="007226DB"/>
    <w:rsid w:val="00727EB6"/>
    <w:rsid w:val="00731BA7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6602D"/>
    <w:rsid w:val="0076758A"/>
    <w:rsid w:val="007705AF"/>
    <w:rsid w:val="007771CD"/>
    <w:rsid w:val="007773DF"/>
    <w:rsid w:val="0077788E"/>
    <w:rsid w:val="00780F0F"/>
    <w:rsid w:val="00784D85"/>
    <w:rsid w:val="0079018C"/>
    <w:rsid w:val="00791596"/>
    <w:rsid w:val="00795451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C60AA"/>
    <w:rsid w:val="007D1C20"/>
    <w:rsid w:val="007D2419"/>
    <w:rsid w:val="007D2A84"/>
    <w:rsid w:val="007D5049"/>
    <w:rsid w:val="007D6835"/>
    <w:rsid w:val="007D683E"/>
    <w:rsid w:val="007D6F19"/>
    <w:rsid w:val="007D7AD3"/>
    <w:rsid w:val="007E1E73"/>
    <w:rsid w:val="007E25AE"/>
    <w:rsid w:val="007E3291"/>
    <w:rsid w:val="007E3426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0FB1"/>
    <w:rsid w:val="00802EEA"/>
    <w:rsid w:val="00805860"/>
    <w:rsid w:val="00805E1B"/>
    <w:rsid w:val="008069DA"/>
    <w:rsid w:val="008070EB"/>
    <w:rsid w:val="00810055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13AD"/>
    <w:rsid w:val="0088271F"/>
    <w:rsid w:val="00884549"/>
    <w:rsid w:val="00885AB6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C78DA"/>
    <w:rsid w:val="008D3757"/>
    <w:rsid w:val="008D3E0F"/>
    <w:rsid w:val="008D3FC0"/>
    <w:rsid w:val="008D48A9"/>
    <w:rsid w:val="008D591C"/>
    <w:rsid w:val="008E3E38"/>
    <w:rsid w:val="008E4ACB"/>
    <w:rsid w:val="008E666F"/>
    <w:rsid w:val="008E6E7D"/>
    <w:rsid w:val="008E7AAB"/>
    <w:rsid w:val="008F3D24"/>
    <w:rsid w:val="008F4366"/>
    <w:rsid w:val="008F7421"/>
    <w:rsid w:val="0090011E"/>
    <w:rsid w:val="00900710"/>
    <w:rsid w:val="00901765"/>
    <w:rsid w:val="00902435"/>
    <w:rsid w:val="00907062"/>
    <w:rsid w:val="00907639"/>
    <w:rsid w:val="00910736"/>
    <w:rsid w:val="00910F06"/>
    <w:rsid w:val="00915D28"/>
    <w:rsid w:val="00922B43"/>
    <w:rsid w:val="00931CAA"/>
    <w:rsid w:val="00933E7B"/>
    <w:rsid w:val="00935113"/>
    <w:rsid w:val="0093764B"/>
    <w:rsid w:val="00940BDF"/>
    <w:rsid w:val="0094569C"/>
    <w:rsid w:val="009505CD"/>
    <w:rsid w:val="0095409F"/>
    <w:rsid w:val="009556A7"/>
    <w:rsid w:val="00955B8F"/>
    <w:rsid w:val="00956CF2"/>
    <w:rsid w:val="00960F74"/>
    <w:rsid w:val="00963ACC"/>
    <w:rsid w:val="0096509A"/>
    <w:rsid w:val="009678AE"/>
    <w:rsid w:val="00967A64"/>
    <w:rsid w:val="0097339E"/>
    <w:rsid w:val="00973C17"/>
    <w:rsid w:val="00973EE0"/>
    <w:rsid w:val="009748A0"/>
    <w:rsid w:val="00976373"/>
    <w:rsid w:val="00981E55"/>
    <w:rsid w:val="009840EB"/>
    <w:rsid w:val="00984123"/>
    <w:rsid w:val="00984609"/>
    <w:rsid w:val="00995D20"/>
    <w:rsid w:val="00997EE1"/>
    <w:rsid w:val="009A3967"/>
    <w:rsid w:val="009A4EB6"/>
    <w:rsid w:val="009A5482"/>
    <w:rsid w:val="009B53E3"/>
    <w:rsid w:val="009B70BB"/>
    <w:rsid w:val="009C0742"/>
    <w:rsid w:val="009C18E3"/>
    <w:rsid w:val="009C28BC"/>
    <w:rsid w:val="009C2E61"/>
    <w:rsid w:val="009C59BD"/>
    <w:rsid w:val="009D1960"/>
    <w:rsid w:val="009D27C1"/>
    <w:rsid w:val="009D31C5"/>
    <w:rsid w:val="009D7119"/>
    <w:rsid w:val="009E59B0"/>
    <w:rsid w:val="009F2501"/>
    <w:rsid w:val="009F450D"/>
    <w:rsid w:val="009F5709"/>
    <w:rsid w:val="00A0384F"/>
    <w:rsid w:val="00A043CE"/>
    <w:rsid w:val="00A058CA"/>
    <w:rsid w:val="00A05C4A"/>
    <w:rsid w:val="00A0786F"/>
    <w:rsid w:val="00A13B0F"/>
    <w:rsid w:val="00A16B80"/>
    <w:rsid w:val="00A209EC"/>
    <w:rsid w:val="00A20A2F"/>
    <w:rsid w:val="00A24898"/>
    <w:rsid w:val="00A3391D"/>
    <w:rsid w:val="00A3485B"/>
    <w:rsid w:val="00A36DBF"/>
    <w:rsid w:val="00A37CF7"/>
    <w:rsid w:val="00A428D2"/>
    <w:rsid w:val="00A43C07"/>
    <w:rsid w:val="00A46916"/>
    <w:rsid w:val="00A516AF"/>
    <w:rsid w:val="00A52D6F"/>
    <w:rsid w:val="00A54E19"/>
    <w:rsid w:val="00A5604F"/>
    <w:rsid w:val="00A56867"/>
    <w:rsid w:val="00A7000B"/>
    <w:rsid w:val="00A712D6"/>
    <w:rsid w:val="00A7142A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2C6F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E20B5"/>
    <w:rsid w:val="00BF20E2"/>
    <w:rsid w:val="00BF2489"/>
    <w:rsid w:val="00BF4BC4"/>
    <w:rsid w:val="00C01D84"/>
    <w:rsid w:val="00C02006"/>
    <w:rsid w:val="00C026CF"/>
    <w:rsid w:val="00C05540"/>
    <w:rsid w:val="00C109BB"/>
    <w:rsid w:val="00C111B5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602AB"/>
    <w:rsid w:val="00C700F5"/>
    <w:rsid w:val="00C74294"/>
    <w:rsid w:val="00C75AA8"/>
    <w:rsid w:val="00C803E3"/>
    <w:rsid w:val="00C82C82"/>
    <w:rsid w:val="00C836DF"/>
    <w:rsid w:val="00C86247"/>
    <w:rsid w:val="00C871FE"/>
    <w:rsid w:val="00C928C5"/>
    <w:rsid w:val="00C92BAD"/>
    <w:rsid w:val="00C93039"/>
    <w:rsid w:val="00C94B89"/>
    <w:rsid w:val="00C957A3"/>
    <w:rsid w:val="00C95C11"/>
    <w:rsid w:val="00C96A0C"/>
    <w:rsid w:val="00C97AE6"/>
    <w:rsid w:val="00CA0B98"/>
    <w:rsid w:val="00CA337C"/>
    <w:rsid w:val="00CA3E9F"/>
    <w:rsid w:val="00CA46C5"/>
    <w:rsid w:val="00CA4998"/>
    <w:rsid w:val="00CA5D5F"/>
    <w:rsid w:val="00CB0F3E"/>
    <w:rsid w:val="00CB0FD7"/>
    <w:rsid w:val="00CB2464"/>
    <w:rsid w:val="00CB286A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4F01"/>
    <w:rsid w:val="00CD531B"/>
    <w:rsid w:val="00CE7F09"/>
    <w:rsid w:val="00CF1FCD"/>
    <w:rsid w:val="00CF3CF2"/>
    <w:rsid w:val="00CF4B1E"/>
    <w:rsid w:val="00D014D1"/>
    <w:rsid w:val="00D01897"/>
    <w:rsid w:val="00D01F23"/>
    <w:rsid w:val="00D025C8"/>
    <w:rsid w:val="00D03881"/>
    <w:rsid w:val="00D03C75"/>
    <w:rsid w:val="00D0460B"/>
    <w:rsid w:val="00D07A1D"/>
    <w:rsid w:val="00D100BD"/>
    <w:rsid w:val="00D10803"/>
    <w:rsid w:val="00D11272"/>
    <w:rsid w:val="00D13291"/>
    <w:rsid w:val="00D161A6"/>
    <w:rsid w:val="00D168AD"/>
    <w:rsid w:val="00D308C3"/>
    <w:rsid w:val="00D312EB"/>
    <w:rsid w:val="00D3159B"/>
    <w:rsid w:val="00D32038"/>
    <w:rsid w:val="00D347DB"/>
    <w:rsid w:val="00D358F6"/>
    <w:rsid w:val="00D3608D"/>
    <w:rsid w:val="00D36406"/>
    <w:rsid w:val="00D37399"/>
    <w:rsid w:val="00D37A17"/>
    <w:rsid w:val="00D40F4C"/>
    <w:rsid w:val="00D44B59"/>
    <w:rsid w:val="00D44BA1"/>
    <w:rsid w:val="00D46787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1FD3"/>
    <w:rsid w:val="00D92E0A"/>
    <w:rsid w:val="00D944D7"/>
    <w:rsid w:val="00DA3D59"/>
    <w:rsid w:val="00DA53EC"/>
    <w:rsid w:val="00DB077D"/>
    <w:rsid w:val="00DB1FA5"/>
    <w:rsid w:val="00DB33ED"/>
    <w:rsid w:val="00DB4FE7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5984"/>
    <w:rsid w:val="00DE684D"/>
    <w:rsid w:val="00DE7F56"/>
    <w:rsid w:val="00DF11E8"/>
    <w:rsid w:val="00DF29DB"/>
    <w:rsid w:val="00DF37E4"/>
    <w:rsid w:val="00DF6DDD"/>
    <w:rsid w:val="00DF7552"/>
    <w:rsid w:val="00DF75B9"/>
    <w:rsid w:val="00E026F5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3747"/>
    <w:rsid w:val="00E6419F"/>
    <w:rsid w:val="00E74F7B"/>
    <w:rsid w:val="00E81A9D"/>
    <w:rsid w:val="00E81DA4"/>
    <w:rsid w:val="00E82458"/>
    <w:rsid w:val="00E91563"/>
    <w:rsid w:val="00E926A4"/>
    <w:rsid w:val="00E94437"/>
    <w:rsid w:val="00E95AE6"/>
    <w:rsid w:val="00E960E6"/>
    <w:rsid w:val="00E97999"/>
    <w:rsid w:val="00EB01E0"/>
    <w:rsid w:val="00EC3E85"/>
    <w:rsid w:val="00ED2254"/>
    <w:rsid w:val="00ED4C16"/>
    <w:rsid w:val="00ED74F0"/>
    <w:rsid w:val="00ED79D1"/>
    <w:rsid w:val="00EE0E62"/>
    <w:rsid w:val="00EE31E2"/>
    <w:rsid w:val="00EF039C"/>
    <w:rsid w:val="00EF2C7F"/>
    <w:rsid w:val="00EF43FD"/>
    <w:rsid w:val="00EF5815"/>
    <w:rsid w:val="00EF635D"/>
    <w:rsid w:val="00EF7E4B"/>
    <w:rsid w:val="00F03467"/>
    <w:rsid w:val="00F14159"/>
    <w:rsid w:val="00F165FE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7869"/>
    <w:rsid w:val="00F72B6F"/>
    <w:rsid w:val="00F72D00"/>
    <w:rsid w:val="00F74C62"/>
    <w:rsid w:val="00F754BC"/>
    <w:rsid w:val="00F75FED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199B"/>
    <w:rsid w:val="00FE244B"/>
    <w:rsid w:val="00FE2A68"/>
    <w:rsid w:val="00FE30C5"/>
    <w:rsid w:val="00FE646D"/>
    <w:rsid w:val="00FE6DC5"/>
    <w:rsid w:val="00FE7574"/>
    <w:rsid w:val="00FF1AC5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7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211853"/>
    <w:rPr>
      <w:rFonts w:cs="Times New Roman"/>
    </w:rPr>
  </w:style>
  <w:style w:type="character" w:customStyle="1" w:styleId="11">
    <w:name w:val="Знак Знак11"/>
    <w:basedOn w:val="a0"/>
    <w:uiPriority w:val="99"/>
    <w:rsid w:val="008C65FC"/>
    <w:rPr>
      <w:rFonts w:cs="Times New Roman"/>
      <w:lang w:val="ru-RU" w:eastAsia="ru-RU"/>
    </w:rPr>
  </w:style>
  <w:style w:type="character" w:customStyle="1" w:styleId="50">
    <w:name w:val="Заголовок 5 Знак"/>
    <w:basedOn w:val="a0"/>
    <w:link w:val="5"/>
    <w:rsid w:val="002644D2"/>
    <w:rPr>
      <w:rFonts w:eastAsia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F70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A582D05457514DC67398692E0E821A655CE1498B5EBC08B0D7B1338A0B6AD39F51F0C9B568114AD18CF2V5f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86643862DD136453B74D8B54B35DED88EA6EDD026084D81EA98BF166144BVDf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A582D05457514DC67398692E0E821A655CE1498B5EBC08B0D7B1338A0B6AD39F51F0C9B568114BD388FCV5fC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9A582D05457514DC67398692E0E821A655CE1498B5EBC08B0D7B1338A0B6AD39F51F0C9B568114AD18CF2V5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47C8-02C6-4395-BF7E-8343BD8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45</Pages>
  <Words>9928</Words>
  <Characters>78688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88440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consultantplus://offline/ref=49A582D05457514DC67398692E0E821A655CE1498B5EBC08B0D7B1338A0B6AD39F51F0C9B568114AD18CF2V5f5E</vt:lpwstr>
      </vt:variant>
      <vt:variant>
        <vt:lpwstr/>
      </vt:variant>
      <vt:variant>
        <vt:i4>720906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consultantplus://offline/ref=49A582D05457514DC67398692E0E821A655CE1498B5EBC08B0D7B1338A0B6AD39F51F0C9B568114AD18CF2V5fDE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consultantplus://offline/ref=49A582D05457514DC67386643862DD136453B74D8B54B35DED88EA6EDD026084D81EA98BF166144BVDf6E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consultantplus://offline/ref=49A582D05457514DC67398692E0E821A655CE1498B5EBC08B0D7B1338A0B6AD39F51F0C9B568114BD68AF2V5fCE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consultantplus://offline/ref=49A582D05457514DC67398692E0E821A655CE1498B5EBC08B0D7B1338A0B6AD39F51F0C9B568114BD388FCV5fCE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Ахмерова</cp:lastModifiedBy>
  <cp:revision>44</cp:revision>
  <cp:lastPrinted>2019-12-30T05:15:00Z</cp:lastPrinted>
  <dcterms:created xsi:type="dcterms:W3CDTF">2019-11-13T16:23:00Z</dcterms:created>
  <dcterms:modified xsi:type="dcterms:W3CDTF">2019-12-30T05:19:00Z</dcterms:modified>
</cp:coreProperties>
</file>